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D5" w:rsidRPr="009930D5" w:rsidRDefault="009930D5" w:rsidP="009930D5">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9930D5">
        <w:rPr>
          <w:rFonts w:ascii="Arial" w:eastAsia="Times New Roman" w:hAnsi="Arial" w:cs="Arial"/>
          <w:b/>
          <w:bCs/>
          <w:color w:val="000000"/>
          <w:kern w:val="36"/>
          <w:sz w:val="60"/>
          <w:szCs w:val="60"/>
          <w:lang w:eastAsia="ru-RU"/>
        </w:rPr>
        <w:t>Веротерпимость - стабильность и безопасность гражданского общества, основа демократии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w:t>
      </w:r>
      <w:bookmarkStart w:id="0" w:name="_GoBack"/>
      <w:bookmarkEnd w:id="0"/>
      <w:r w:rsidRPr="009930D5">
        <w:rPr>
          <w:rFonts w:ascii="Arial" w:eastAsia="Times New Roman" w:hAnsi="Arial" w:cs="Arial"/>
          <w:color w:val="000000"/>
          <w:sz w:val="18"/>
          <w:szCs w:val="18"/>
          <w:lang w:eastAsia="ru-RU"/>
        </w:rPr>
        <w:t>споведанию, уважительное отношение к представителям всех верований.</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Веротерпимость выражается в </w:t>
      </w:r>
      <w:proofErr w:type="gramStart"/>
      <w:r w:rsidRPr="009930D5">
        <w:rPr>
          <w:rFonts w:ascii="Arial" w:eastAsia="Times New Roman" w:hAnsi="Arial" w:cs="Arial"/>
          <w:color w:val="000000"/>
          <w:sz w:val="18"/>
          <w:szCs w:val="18"/>
          <w:lang w:eastAsia="ru-RU"/>
        </w:rPr>
        <w:t>толерантном</w:t>
      </w:r>
      <w:proofErr w:type="gramEnd"/>
      <w:r w:rsidRPr="009930D5">
        <w:rPr>
          <w:rFonts w:ascii="Arial" w:eastAsia="Times New Roman" w:hAnsi="Arial" w:cs="Arial"/>
          <w:color w:val="000000"/>
          <w:sz w:val="18"/>
          <w:szCs w:val="18"/>
          <w:lang w:eastAsia="ru-RU"/>
        </w:rPr>
        <w:t xml:space="preserve"> отношение адептов одной религиозно-конфессиональной общности к адептам других религиозно-конфессиональных общностей. Каждый </w:t>
      </w:r>
      <w:proofErr w:type="gramStart"/>
      <w:r w:rsidRPr="009930D5">
        <w:rPr>
          <w:rFonts w:ascii="Arial" w:eastAsia="Times New Roman" w:hAnsi="Arial" w:cs="Arial"/>
          <w:color w:val="000000"/>
          <w:sz w:val="18"/>
          <w:szCs w:val="18"/>
          <w:lang w:eastAsia="ru-RU"/>
        </w:rPr>
        <w:t>следует своим религиозным убеждениям и признает</w:t>
      </w:r>
      <w:proofErr w:type="gramEnd"/>
      <w:r w:rsidRPr="009930D5">
        <w:rPr>
          <w:rFonts w:ascii="Arial" w:eastAsia="Times New Roman" w:hAnsi="Arial" w:cs="Arial"/>
          <w:color w:val="000000"/>
          <w:sz w:val="18"/>
          <w:szCs w:val="18"/>
          <w:lang w:eastAsia="ru-RU"/>
        </w:rPr>
        <w:t xml:space="preserve"> аналогичное право других.</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w:t>
      </w:r>
      <w:proofErr w:type="gramStart"/>
      <w:r w:rsidRPr="009930D5">
        <w:rPr>
          <w:rFonts w:ascii="Arial" w:eastAsia="Times New Roman" w:hAnsi="Arial" w:cs="Arial"/>
          <w:color w:val="000000"/>
          <w:sz w:val="18"/>
          <w:szCs w:val="18"/>
          <w:lang w:eastAsia="ru-RU"/>
        </w:rPr>
        <w:t>«Статья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w:t>
      </w:r>
      <w:proofErr w:type="gramEnd"/>
      <w:r w:rsidRPr="009930D5">
        <w:rPr>
          <w:rFonts w:ascii="Arial" w:eastAsia="Times New Roman" w:hAnsi="Arial" w:cs="Arial"/>
          <w:color w:val="000000"/>
          <w:sz w:val="18"/>
          <w:szCs w:val="18"/>
          <w:lang w:eastAsia="ru-RU"/>
        </w:rPr>
        <w:t xml:space="preserve">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w:t>
      </w:r>
      <w:proofErr w:type="gramStart"/>
      <w:r w:rsidRPr="009930D5">
        <w:rPr>
          <w:rFonts w:ascii="Arial" w:eastAsia="Times New Roman" w:hAnsi="Arial" w:cs="Arial"/>
          <w:color w:val="000000"/>
          <w:sz w:val="18"/>
          <w:szCs w:val="18"/>
          <w:lang w:eastAsia="ru-RU"/>
        </w:rPr>
        <w:t>традиционные</w:t>
      </w:r>
      <w:proofErr w:type="gramEnd"/>
      <w:r w:rsidRPr="009930D5">
        <w:rPr>
          <w:rFonts w:ascii="Arial" w:eastAsia="Times New Roman" w:hAnsi="Arial" w:cs="Arial"/>
          <w:color w:val="000000"/>
          <w:sz w:val="18"/>
          <w:szCs w:val="18"/>
          <w:lang w:eastAsia="ru-RU"/>
        </w:rPr>
        <w:t xml:space="preserve">.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w:t>
      </w:r>
      <w:proofErr w:type="gramStart"/>
      <w:r w:rsidRPr="009930D5">
        <w:rPr>
          <w:rFonts w:ascii="Arial" w:eastAsia="Times New Roman" w:hAnsi="Arial" w:cs="Arial"/>
          <w:color w:val="000000"/>
          <w:sz w:val="18"/>
          <w:szCs w:val="18"/>
          <w:lang w:eastAsia="ru-RU"/>
        </w:rPr>
        <w:t>меньшинства</w:t>
      </w:r>
      <w:proofErr w:type="gramEnd"/>
      <w:r w:rsidRPr="009930D5">
        <w:rPr>
          <w:rFonts w:ascii="Arial" w:eastAsia="Times New Roman" w:hAnsi="Arial" w:cs="Arial"/>
          <w:color w:val="000000"/>
          <w:sz w:val="18"/>
          <w:szCs w:val="18"/>
          <w:lang w:eastAsia="ru-RU"/>
        </w:rPr>
        <w:t xml:space="preserve"> подвергающиеся дискриминации со стороны религиозного большинства».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В ряде судебных решении Суд постановил, что плюрализм мнений является неотъемлемой частью </w:t>
      </w:r>
      <w:proofErr w:type="gramStart"/>
      <w:r w:rsidRPr="009930D5">
        <w:rPr>
          <w:rFonts w:ascii="Arial" w:eastAsia="Times New Roman" w:hAnsi="Arial" w:cs="Arial"/>
          <w:color w:val="000000"/>
          <w:sz w:val="18"/>
          <w:szCs w:val="18"/>
          <w:lang w:eastAsia="ru-RU"/>
        </w:rPr>
        <w:t>демократического общества</w:t>
      </w:r>
      <w:proofErr w:type="gramEnd"/>
      <w:r w:rsidRPr="009930D5">
        <w:rPr>
          <w:rFonts w:ascii="Arial" w:eastAsia="Times New Roman" w:hAnsi="Arial" w:cs="Arial"/>
          <w:color w:val="000000"/>
          <w:sz w:val="18"/>
          <w:szCs w:val="18"/>
          <w:lang w:eastAsia="ru-RU"/>
        </w:rPr>
        <w:t xml:space="preserve">, даже в тех случаях, если таковые мнения «оскорбляют, доставляют неприятность или даже шокируют». Терпимость включает в себя терпимость по отношению к тем взглядам, с которыми общественное большинство </w:t>
      </w:r>
      <w:proofErr w:type="gramStart"/>
      <w:r w:rsidRPr="009930D5">
        <w:rPr>
          <w:rFonts w:ascii="Arial" w:eastAsia="Times New Roman" w:hAnsi="Arial" w:cs="Arial"/>
          <w:color w:val="000000"/>
          <w:sz w:val="18"/>
          <w:szCs w:val="18"/>
          <w:lang w:eastAsia="ru-RU"/>
        </w:rPr>
        <w:t>не согласно</w:t>
      </w:r>
      <w:proofErr w:type="gramEnd"/>
      <w:r w:rsidRPr="009930D5">
        <w:rPr>
          <w:rFonts w:ascii="Arial" w:eastAsia="Times New Roman" w:hAnsi="Arial" w:cs="Arial"/>
          <w:color w:val="000000"/>
          <w:sz w:val="18"/>
          <w:szCs w:val="18"/>
          <w:lang w:eastAsia="ru-RU"/>
        </w:rPr>
        <w:t>. Суд постановил, что правительства не могут регулировать 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lastRenderedPageBreak/>
        <w:t>Идеи религиозной толерантности положены также в учениях религий и конфессий.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Все религии имеют идеологические и системно-ценностные общности. Что касается различий, то они являются хорошими предпосылками для </w:t>
      </w:r>
      <w:proofErr w:type="spellStart"/>
      <w:r w:rsidRPr="009930D5">
        <w:rPr>
          <w:rFonts w:ascii="Arial" w:eastAsia="Times New Roman" w:hAnsi="Arial" w:cs="Arial"/>
          <w:color w:val="000000"/>
          <w:sz w:val="18"/>
          <w:szCs w:val="18"/>
          <w:lang w:eastAsia="ru-RU"/>
        </w:rPr>
        <w:t>взаимодополнения</w:t>
      </w:r>
      <w:proofErr w:type="spellEnd"/>
      <w:r w:rsidRPr="009930D5">
        <w:rPr>
          <w:rFonts w:ascii="Arial" w:eastAsia="Times New Roman" w:hAnsi="Arial" w:cs="Arial"/>
          <w:color w:val="000000"/>
          <w:sz w:val="18"/>
          <w:szCs w:val="18"/>
          <w:lang w:eastAsia="ru-RU"/>
        </w:rPr>
        <w:t xml:space="preserve"> религий. Следовательно, различие религий создает серьезные предпосылки для </w:t>
      </w:r>
      <w:proofErr w:type="spellStart"/>
      <w:r w:rsidRPr="009930D5">
        <w:rPr>
          <w:rFonts w:ascii="Arial" w:eastAsia="Times New Roman" w:hAnsi="Arial" w:cs="Arial"/>
          <w:color w:val="000000"/>
          <w:sz w:val="18"/>
          <w:szCs w:val="18"/>
          <w:lang w:eastAsia="ru-RU"/>
        </w:rPr>
        <w:t>взаимодополнения</w:t>
      </w:r>
      <w:proofErr w:type="spellEnd"/>
      <w:r w:rsidRPr="009930D5">
        <w:rPr>
          <w:rFonts w:ascii="Arial" w:eastAsia="Times New Roman" w:hAnsi="Arial" w:cs="Arial"/>
          <w:color w:val="000000"/>
          <w:sz w:val="18"/>
          <w:szCs w:val="18"/>
          <w:lang w:eastAsia="ru-RU"/>
        </w:rPr>
        <w:t xml:space="preserve"> и обогащения различных религиозно-конфессиональных групп общества в иделогическо-системно-ценностном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конфессии могут быть вполне совместимыми, сосуществовать мирно и эффективно в одном обществе.</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proofErr w:type="gramStart"/>
      <w:r w:rsidRPr="009930D5">
        <w:rPr>
          <w:rFonts w:ascii="Arial" w:eastAsia="Times New Roman" w:hAnsi="Arial" w:cs="Arial"/>
          <w:color w:val="000000"/>
          <w:sz w:val="18"/>
          <w:szCs w:val="18"/>
          <w:lang w:eastAsia="ru-RU"/>
        </w:rP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w:t>
      </w:r>
      <w:proofErr w:type="gramEnd"/>
      <w:r w:rsidRPr="009930D5">
        <w:rPr>
          <w:rFonts w:ascii="Arial" w:eastAsia="Times New Roman" w:hAnsi="Arial" w:cs="Arial"/>
          <w:color w:val="000000"/>
          <w:sz w:val="18"/>
          <w:szCs w:val="18"/>
          <w:lang w:eastAsia="ru-RU"/>
        </w:rPr>
        <w:t xml:space="preserve"> общества.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национально-общественной солидарности и консолидации гражданского общества.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Атеизм по своей сути предполагает неприятие любых религиозных течений и конфессий, но в то же время предполагает взаимную толерантность между адептами различных религий и конфессий, основанную на принципе отрицания религии вообще.</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rsidRPr="009930D5">
        <w:rPr>
          <w:rFonts w:ascii="Arial" w:eastAsia="Times New Roman" w:hAnsi="Arial" w:cs="Arial"/>
          <w:color w:val="000000"/>
          <w:sz w:val="18"/>
          <w:szCs w:val="18"/>
          <w:lang w:eastAsia="ru-RU"/>
        </w:rPr>
        <w:t>взаимовосприятия</w:t>
      </w:r>
      <w:proofErr w:type="spellEnd"/>
      <w:r w:rsidRPr="009930D5">
        <w:rPr>
          <w:rFonts w:ascii="Arial" w:eastAsia="Times New Roman" w:hAnsi="Arial" w:cs="Arial"/>
          <w:color w:val="000000"/>
          <w:sz w:val="18"/>
          <w:szCs w:val="18"/>
          <w:lang w:eastAsia="ru-RU"/>
        </w:rPr>
        <w:t xml:space="preserve"> и взаимоуважения систем ценностей является основой стабильности и безопасности в обществе. </w:t>
      </w:r>
      <w:proofErr w:type="gramStart"/>
      <w:r w:rsidRPr="009930D5">
        <w:rPr>
          <w:rFonts w:ascii="Arial" w:eastAsia="Times New Roman" w:hAnsi="Arial" w:cs="Arial"/>
          <w:color w:val="000000"/>
          <w:sz w:val="18"/>
          <w:szCs w:val="18"/>
          <w:lang w:eastAsia="ru-RU"/>
        </w:rPr>
        <w:t>Важное значение</w:t>
      </w:r>
      <w:proofErr w:type="gramEnd"/>
      <w:r w:rsidRPr="009930D5">
        <w:rPr>
          <w:rFonts w:ascii="Arial" w:eastAsia="Times New Roman" w:hAnsi="Arial" w:cs="Arial"/>
          <w:color w:val="000000"/>
          <w:sz w:val="18"/>
          <w:szCs w:val="18"/>
          <w:lang w:eastAsia="ru-RU"/>
        </w:rPr>
        <w:t xml:space="preserve">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9930D5" w:rsidRPr="009930D5" w:rsidRDefault="009930D5" w:rsidP="009930D5">
      <w:pPr>
        <w:spacing w:after="0" w:line="240" w:lineRule="auto"/>
        <w:rPr>
          <w:rFonts w:ascii="Times New Roman" w:eastAsia="Times New Roman" w:hAnsi="Times New Roman" w:cs="Times New Roman"/>
          <w:sz w:val="24"/>
          <w:szCs w:val="24"/>
          <w:lang w:eastAsia="ru-RU"/>
        </w:rPr>
      </w:pPr>
      <w:r w:rsidRPr="009930D5">
        <w:rPr>
          <w:rFonts w:ascii="Arial" w:eastAsia="Times New Roman" w:hAnsi="Arial" w:cs="Arial"/>
          <w:color w:val="000000"/>
          <w:sz w:val="18"/>
          <w:szCs w:val="18"/>
          <w:shd w:val="clear" w:color="auto" w:fill="FFFFFF"/>
          <w:lang w:eastAsia="ru-RU"/>
        </w:rP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w:t>
      </w:r>
      <w:proofErr w:type="spellStart"/>
      <w:r w:rsidRPr="009930D5">
        <w:rPr>
          <w:rFonts w:ascii="Arial" w:eastAsia="Times New Roman" w:hAnsi="Arial" w:cs="Arial"/>
          <w:color w:val="000000"/>
          <w:sz w:val="18"/>
          <w:szCs w:val="18"/>
          <w:shd w:val="clear" w:color="auto" w:fill="FFFFFF"/>
          <w:lang w:eastAsia="ru-RU"/>
        </w:rPr>
        <w:t>поликонфессионального</w:t>
      </w:r>
      <w:proofErr w:type="spellEnd"/>
      <w:r w:rsidRPr="009930D5">
        <w:rPr>
          <w:rFonts w:ascii="Arial" w:eastAsia="Times New Roman" w:hAnsi="Arial" w:cs="Arial"/>
          <w:color w:val="000000"/>
          <w:sz w:val="18"/>
          <w:szCs w:val="18"/>
          <w:shd w:val="clear" w:color="auto" w:fill="FFFFFF"/>
          <w:lang w:eastAsia="ru-RU"/>
        </w:rPr>
        <w:t xml:space="preserve">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b/>
          <w:bCs/>
          <w:color w:val="000000"/>
          <w:sz w:val="18"/>
          <w:szCs w:val="18"/>
          <w:lang w:eastAsia="ru-RU"/>
        </w:rPr>
        <w:t>О сущности религиозного экстремизма и фундаментализма и мерах по противодействию этим явлениям</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Молодежь как демографическая группа общества находится в числе наиболее </w:t>
      </w:r>
      <w:proofErr w:type="gramStart"/>
      <w:r w:rsidRPr="009930D5">
        <w:rPr>
          <w:rFonts w:ascii="Arial" w:eastAsia="Times New Roman" w:hAnsi="Arial" w:cs="Arial"/>
          <w:color w:val="000000"/>
          <w:sz w:val="18"/>
          <w:szCs w:val="18"/>
          <w:lang w:eastAsia="ru-RU"/>
        </w:rPr>
        <w:t>уязвимых</w:t>
      </w:r>
      <w:proofErr w:type="gramEnd"/>
      <w:r w:rsidRPr="009930D5">
        <w:rPr>
          <w:rFonts w:ascii="Arial" w:eastAsia="Times New Roman" w:hAnsi="Arial" w:cs="Arial"/>
          <w:color w:val="000000"/>
          <w:sz w:val="18"/>
          <w:szCs w:val="18"/>
          <w:lang w:eastAsia="ru-RU"/>
        </w:rPr>
        <w:t xml:space="preserve"> для распространения экстремизма. </w:t>
      </w:r>
      <w:proofErr w:type="gramStart"/>
      <w:r w:rsidRPr="009930D5">
        <w:rPr>
          <w:rFonts w:ascii="Arial" w:eastAsia="Times New Roman" w:hAnsi="Arial" w:cs="Arial"/>
          <w:color w:val="000000"/>
          <w:sz w:val="18"/>
          <w:szCs w:val="18"/>
          <w:lang w:eastAsia="ru-RU"/>
        </w:rPr>
        <w:t xml:space="preserve">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w:t>
      </w:r>
      <w:r w:rsidRPr="009930D5">
        <w:rPr>
          <w:rFonts w:ascii="Arial" w:eastAsia="Times New Roman" w:hAnsi="Arial" w:cs="Arial"/>
          <w:color w:val="000000"/>
          <w:sz w:val="18"/>
          <w:szCs w:val="18"/>
          <w:lang w:eastAsia="ru-RU"/>
        </w:rPr>
        <w:lastRenderedPageBreak/>
        <w:t>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С экстремисткой деятельностью необходимо бороться. Для этого необходимо изучать сущность и формы этого явления. </w:t>
      </w:r>
      <w:proofErr w:type="gramStart"/>
      <w:r w:rsidRPr="009930D5">
        <w:rPr>
          <w:rFonts w:ascii="Arial" w:eastAsia="Times New Roman" w:hAnsi="Arial" w:cs="Arial"/>
          <w:color w:val="000000"/>
          <w:sz w:val="18"/>
          <w:szCs w:val="18"/>
          <w:lang w:eastAsia="ru-RU"/>
        </w:rPr>
        <w:t>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w:t>
      </w:r>
      <w:proofErr w:type="gramEnd"/>
      <w:r w:rsidRPr="009930D5">
        <w:rPr>
          <w:rFonts w:ascii="Arial" w:eastAsia="Times New Roman" w:hAnsi="Arial" w:cs="Arial"/>
          <w:color w:val="000000"/>
          <w:sz w:val="18"/>
          <w:szCs w:val="18"/>
          <w:lang w:eastAsia="ru-RU"/>
        </w:rPr>
        <w:t xml:space="preserve"> культурное развитие».</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социокультурное явление, по своей сути не может нести агрессию, а если несет, то это уже не религия, а некое </w:t>
      </w:r>
      <w:proofErr w:type="spellStart"/>
      <w:r w:rsidRPr="009930D5">
        <w:rPr>
          <w:rFonts w:ascii="Arial" w:eastAsia="Times New Roman" w:hAnsi="Arial" w:cs="Arial"/>
          <w:color w:val="000000"/>
          <w:sz w:val="18"/>
          <w:szCs w:val="18"/>
          <w:lang w:eastAsia="ru-RU"/>
        </w:rPr>
        <w:t>экстремисткое</w:t>
      </w:r>
      <w:proofErr w:type="spellEnd"/>
      <w:r w:rsidRPr="009930D5">
        <w:rPr>
          <w:rFonts w:ascii="Arial" w:eastAsia="Times New Roman" w:hAnsi="Arial" w:cs="Arial"/>
          <w:color w:val="000000"/>
          <w:sz w:val="18"/>
          <w:szCs w:val="18"/>
          <w:lang w:eastAsia="ru-RU"/>
        </w:rPr>
        <w:t xml:space="preserve"> течение и религией называться не может. Данный вид экстремизма активно эксплуатирует отдельные доктринальные положения религии (в настоящее 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Не существует однозначного определения религиозного </w:t>
      </w:r>
      <w:proofErr w:type="spellStart"/>
      <w:r w:rsidRPr="009930D5">
        <w:rPr>
          <w:rFonts w:ascii="Arial" w:eastAsia="Times New Roman" w:hAnsi="Arial" w:cs="Arial"/>
          <w:color w:val="000000"/>
          <w:sz w:val="18"/>
          <w:szCs w:val="18"/>
          <w:lang w:eastAsia="ru-RU"/>
        </w:rPr>
        <w:t>эксремизма</w:t>
      </w:r>
      <w:proofErr w:type="spellEnd"/>
      <w:r w:rsidRPr="009930D5">
        <w:rPr>
          <w:rFonts w:ascii="Arial" w:eastAsia="Times New Roman" w:hAnsi="Arial" w:cs="Arial"/>
          <w:color w:val="000000"/>
          <w:sz w:val="18"/>
          <w:szCs w:val="18"/>
          <w:lang w:eastAsia="ru-RU"/>
        </w:rPr>
        <w:t>.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r w:rsidRPr="009930D5">
        <w:rPr>
          <w:rFonts w:ascii="Arial" w:eastAsia="Times New Roman" w:hAnsi="Arial" w:cs="Arial"/>
          <w:color w:val="000000"/>
          <w:sz w:val="18"/>
          <w:szCs w:val="18"/>
          <w:lang w:eastAsia="ru-RU"/>
        </w:rPr>
        <w:b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r w:rsidRPr="009930D5">
        <w:rPr>
          <w:rFonts w:ascii="Arial" w:eastAsia="Times New Roman" w:hAnsi="Arial" w:cs="Arial"/>
          <w:color w:val="000000"/>
          <w:sz w:val="18"/>
          <w:szCs w:val="18"/>
          <w:lang w:eastAsia="ru-RU"/>
        </w:rPr>
        <w:br/>
        <w:t>• идеология и практика некоторых течений, групп, отдельных деятелей в конфессиях и религиозных организациях, характеризующаяся приверженностью крайним толкованиям вероучения и методам действия по реализации поставленных целей, распространением своих взглядов и влияния;</w:t>
      </w:r>
      <w:r w:rsidRPr="009930D5">
        <w:rPr>
          <w:rFonts w:ascii="Arial" w:eastAsia="Times New Roman" w:hAnsi="Arial" w:cs="Arial"/>
          <w:color w:val="000000"/>
          <w:sz w:val="18"/>
          <w:szCs w:val="18"/>
          <w:lang w:eastAsia="ru-RU"/>
        </w:rPr>
        <w:br/>
        <w:t xml:space="preserve">• </w:t>
      </w:r>
      <w:proofErr w:type="gramStart"/>
      <w:r w:rsidRPr="009930D5">
        <w:rPr>
          <w:rFonts w:ascii="Arial" w:eastAsia="Times New Roman" w:hAnsi="Arial" w:cs="Arial"/>
          <w:color w:val="000000"/>
          <w:sz w:val="18"/>
          <w:szCs w:val="18"/>
          <w:lang w:eastAsia="ru-RU"/>
        </w:rPr>
        <w:t>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идеологии) при помощи всех форм социального насилия и во всех сферах и на всех уровнях общества.</w:t>
      </w:r>
      <w:proofErr w:type="gramEnd"/>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В современных условиях религиозный экстремизм формируется как экспансия религиозных и псевдорелигиозных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Религиозный экстремизм – это сложное комплексное социальное явление, существующее в трех взаимосвязанных формах:</w:t>
      </w:r>
      <w:r w:rsidRPr="009930D5">
        <w:rPr>
          <w:rFonts w:ascii="Arial" w:eastAsia="Times New Roman" w:hAnsi="Arial" w:cs="Arial"/>
          <w:color w:val="000000"/>
          <w:sz w:val="18"/>
          <w:szCs w:val="18"/>
          <w:lang w:eastAsia="ru-RU"/>
        </w:rPr>
        <w:br/>
        <w:t>1.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r w:rsidRPr="009930D5">
        <w:rPr>
          <w:rFonts w:ascii="Arial" w:eastAsia="Times New Roman" w:hAnsi="Arial" w:cs="Arial"/>
          <w:color w:val="000000"/>
          <w:sz w:val="18"/>
          <w:szCs w:val="18"/>
          <w:lang w:eastAsia="ru-RU"/>
        </w:rPr>
        <w:br/>
        <w:t>2.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r w:rsidRPr="009930D5">
        <w:rPr>
          <w:rFonts w:ascii="Arial" w:eastAsia="Times New Roman" w:hAnsi="Arial" w:cs="Arial"/>
          <w:color w:val="000000"/>
          <w:sz w:val="18"/>
          <w:szCs w:val="18"/>
          <w:lang w:eastAsia="ru-RU"/>
        </w:rPr>
        <w:br/>
        <w:t>3. как совокупность действий по реализации религиозных доктрин.</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Формы религиозного экстремизма:</w:t>
      </w:r>
      <w:r w:rsidRPr="009930D5">
        <w:rPr>
          <w:rFonts w:ascii="Arial" w:eastAsia="Times New Roman" w:hAnsi="Arial" w:cs="Arial"/>
          <w:color w:val="000000"/>
          <w:sz w:val="18"/>
          <w:szCs w:val="18"/>
          <w:lang w:eastAsia="ru-RU"/>
        </w:rPr>
        <w:br/>
        <w:t xml:space="preserve">• </w:t>
      </w:r>
      <w:proofErr w:type="spellStart"/>
      <w:r w:rsidRPr="009930D5">
        <w:rPr>
          <w:rFonts w:ascii="Arial" w:eastAsia="Times New Roman" w:hAnsi="Arial" w:cs="Arial"/>
          <w:color w:val="000000"/>
          <w:sz w:val="18"/>
          <w:szCs w:val="18"/>
          <w:lang w:eastAsia="ru-RU"/>
        </w:rPr>
        <w:t>внутриконфессиональный</w:t>
      </w:r>
      <w:proofErr w:type="spellEnd"/>
      <w:r w:rsidRPr="009930D5">
        <w:rPr>
          <w:rFonts w:ascii="Arial" w:eastAsia="Times New Roman" w:hAnsi="Arial" w:cs="Arial"/>
          <w:color w:val="000000"/>
          <w:sz w:val="18"/>
          <w:szCs w:val="18"/>
          <w:lang w:eastAsia="ru-RU"/>
        </w:rPr>
        <w:t xml:space="preserve"> (</w:t>
      </w:r>
      <w:proofErr w:type="gramStart"/>
      <w:r w:rsidRPr="009930D5">
        <w:rPr>
          <w:rFonts w:ascii="Arial" w:eastAsia="Times New Roman" w:hAnsi="Arial" w:cs="Arial"/>
          <w:color w:val="000000"/>
          <w:sz w:val="18"/>
          <w:szCs w:val="18"/>
          <w:lang w:eastAsia="ru-RU"/>
        </w:rPr>
        <w:t>направлен</w:t>
      </w:r>
      <w:proofErr w:type="gramEnd"/>
      <w:r w:rsidRPr="009930D5">
        <w:rPr>
          <w:rFonts w:ascii="Arial" w:eastAsia="Times New Roman" w:hAnsi="Arial" w:cs="Arial"/>
          <w:color w:val="000000"/>
          <w:sz w:val="18"/>
          <w:szCs w:val="18"/>
          <w:lang w:eastAsia="ru-RU"/>
        </w:rPr>
        <w:t xml:space="preserve"> на глубокую деформацию конфессии);</w:t>
      </w:r>
      <w:r w:rsidRPr="009930D5">
        <w:rPr>
          <w:rFonts w:ascii="Arial" w:eastAsia="Times New Roman" w:hAnsi="Arial" w:cs="Arial"/>
          <w:color w:val="000000"/>
          <w:sz w:val="18"/>
          <w:szCs w:val="18"/>
          <w:lang w:eastAsia="ru-RU"/>
        </w:rPr>
        <w:br/>
        <w:t xml:space="preserve">• </w:t>
      </w:r>
      <w:proofErr w:type="spellStart"/>
      <w:r w:rsidRPr="009930D5">
        <w:rPr>
          <w:rFonts w:ascii="Arial" w:eastAsia="Times New Roman" w:hAnsi="Arial" w:cs="Arial"/>
          <w:color w:val="000000"/>
          <w:sz w:val="18"/>
          <w:szCs w:val="18"/>
          <w:lang w:eastAsia="ru-RU"/>
        </w:rPr>
        <w:t>иноконфессиональный</w:t>
      </w:r>
      <w:proofErr w:type="spellEnd"/>
      <w:r w:rsidRPr="009930D5">
        <w:rPr>
          <w:rFonts w:ascii="Arial" w:eastAsia="Times New Roman" w:hAnsi="Arial" w:cs="Arial"/>
          <w:color w:val="000000"/>
          <w:sz w:val="18"/>
          <w:szCs w:val="18"/>
          <w:lang w:eastAsia="ru-RU"/>
        </w:rPr>
        <w:t xml:space="preserve"> (направлен на устранение других конфессий);</w:t>
      </w:r>
      <w:r w:rsidRPr="009930D5">
        <w:rPr>
          <w:rFonts w:ascii="Arial" w:eastAsia="Times New Roman" w:hAnsi="Arial" w:cs="Arial"/>
          <w:color w:val="000000"/>
          <w:sz w:val="18"/>
          <w:szCs w:val="18"/>
          <w:lang w:eastAsia="ru-RU"/>
        </w:rPr>
        <w:br/>
      </w:r>
      <w:r w:rsidRPr="009930D5">
        <w:rPr>
          <w:rFonts w:ascii="Arial" w:eastAsia="Times New Roman" w:hAnsi="Arial" w:cs="Arial"/>
          <w:color w:val="000000"/>
          <w:sz w:val="18"/>
          <w:szCs w:val="18"/>
          <w:lang w:eastAsia="ru-RU"/>
        </w:rPr>
        <w:lastRenderedPageBreak/>
        <w:t>• личностно-ориентированный (направлен на деструктивную трансформацию личности);</w:t>
      </w:r>
      <w:r w:rsidRPr="009930D5">
        <w:rPr>
          <w:rFonts w:ascii="Arial" w:eastAsia="Times New Roman" w:hAnsi="Arial" w:cs="Arial"/>
          <w:color w:val="000000"/>
          <w:sz w:val="18"/>
          <w:szCs w:val="18"/>
          <w:lang w:eastAsia="ru-RU"/>
        </w:rPr>
        <w:br/>
        <w:t xml:space="preserve">• </w:t>
      </w:r>
      <w:proofErr w:type="spellStart"/>
      <w:r w:rsidRPr="009930D5">
        <w:rPr>
          <w:rFonts w:ascii="Arial" w:eastAsia="Times New Roman" w:hAnsi="Arial" w:cs="Arial"/>
          <w:color w:val="000000"/>
          <w:sz w:val="18"/>
          <w:szCs w:val="18"/>
          <w:lang w:eastAsia="ru-RU"/>
        </w:rPr>
        <w:t>этнорелигиозный</w:t>
      </w:r>
      <w:proofErr w:type="spellEnd"/>
      <w:r w:rsidRPr="009930D5">
        <w:rPr>
          <w:rFonts w:ascii="Arial" w:eastAsia="Times New Roman" w:hAnsi="Arial" w:cs="Arial"/>
          <w:color w:val="000000"/>
          <w:sz w:val="18"/>
          <w:szCs w:val="18"/>
          <w:lang w:eastAsia="ru-RU"/>
        </w:rPr>
        <w:t xml:space="preserve"> (направлен на преобразование этноса);</w:t>
      </w:r>
      <w:r w:rsidRPr="009930D5">
        <w:rPr>
          <w:rFonts w:ascii="Arial" w:eastAsia="Times New Roman" w:hAnsi="Arial" w:cs="Arial"/>
          <w:color w:val="000000"/>
          <w:sz w:val="18"/>
          <w:szCs w:val="18"/>
          <w:lang w:eastAsia="ru-RU"/>
        </w:rPr>
        <w:br/>
        <w:t>• религиозно-политический (направлен на изменение политической системы);</w:t>
      </w:r>
      <w:r w:rsidRPr="009930D5">
        <w:rPr>
          <w:rFonts w:ascii="Arial" w:eastAsia="Times New Roman" w:hAnsi="Arial" w:cs="Arial"/>
          <w:color w:val="000000"/>
          <w:sz w:val="18"/>
          <w:szCs w:val="18"/>
          <w:lang w:eastAsia="ru-RU"/>
        </w:rPr>
        <w:br/>
        <w:t>• социальный (направлен на изменение социально-экономической системы).</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Данные виды религиозного экстремизма зачастую </w:t>
      </w:r>
      <w:proofErr w:type="gramStart"/>
      <w:r w:rsidRPr="009930D5">
        <w:rPr>
          <w:rFonts w:ascii="Arial" w:eastAsia="Times New Roman" w:hAnsi="Arial" w:cs="Arial"/>
          <w:color w:val="000000"/>
          <w:sz w:val="18"/>
          <w:szCs w:val="18"/>
          <w:lang w:eastAsia="ru-RU"/>
        </w:rPr>
        <w:t>носят смешанный характер и не проявляются</w:t>
      </w:r>
      <w:proofErr w:type="gramEnd"/>
      <w:r w:rsidRPr="009930D5">
        <w:rPr>
          <w:rFonts w:ascii="Arial" w:eastAsia="Times New Roman" w:hAnsi="Arial" w:cs="Arial"/>
          <w:color w:val="000000"/>
          <w:sz w:val="18"/>
          <w:szCs w:val="18"/>
          <w:lang w:eastAsia="ru-RU"/>
        </w:rPr>
        <w:t xml:space="preserve">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proofErr w:type="gramStart"/>
      <w:r w:rsidRPr="009930D5">
        <w:rPr>
          <w:rFonts w:ascii="Arial" w:eastAsia="Times New Roman" w:hAnsi="Arial" w:cs="Arial"/>
          <w:color w:val="000000"/>
          <w:sz w:val="18"/>
          <w:szCs w:val="18"/>
          <w:lang w:eastAsia="ru-RU"/>
        </w:rPr>
        <w:t>Критерии религиозного экстремизма как социальной угрозы:</w:t>
      </w:r>
      <w:r w:rsidRPr="009930D5">
        <w:rPr>
          <w:rFonts w:ascii="Arial" w:eastAsia="Times New Roman" w:hAnsi="Arial" w:cs="Arial"/>
          <w:color w:val="000000"/>
          <w:sz w:val="18"/>
          <w:szCs w:val="18"/>
          <w:lang w:eastAsia="ru-RU"/>
        </w:rPr>
        <w:br/>
        <w:t>• наличие особой миссии, сформированной на основе религиозного опыта или на основе оценки религиозных текстов;</w:t>
      </w:r>
      <w:r w:rsidRPr="009930D5">
        <w:rPr>
          <w:rFonts w:ascii="Arial" w:eastAsia="Times New Roman" w:hAnsi="Arial" w:cs="Arial"/>
          <w:color w:val="000000"/>
          <w:sz w:val="18"/>
          <w:szCs w:val="18"/>
          <w:lang w:eastAsia="ru-RU"/>
        </w:rPr>
        <w:br/>
        <w:t xml:space="preserve">• культ собственной исключительности и превосходства, радикальное </w:t>
      </w:r>
      <w:proofErr w:type="spellStart"/>
      <w:r w:rsidRPr="009930D5">
        <w:rPr>
          <w:rFonts w:ascii="Arial" w:eastAsia="Times New Roman" w:hAnsi="Arial" w:cs="Arial"/>
          <w:color w:val="000000"/>
          <w:sz w:val="18"/>
          <w:szCs w:val="18"/>
          <w:lang w:eastAsia="ru-RU"/>
        </w:rPr>
        <w:t>самоотличие</w:t>
      </w:r>
      <w:proofErr w:type="spellEnd"/>
      <w:r w:rsidRPr="009930D5">
        <w:rPr>
          <w:rFonts w:ascii="Arial" w:eastAsia="Times New Roman" w:hAnsi="Arial" w:cs="Arial"/>
          <w:color w:val="000000"/>
          <w:sz w:val="18"/>
          <w:szCs w:val="18"/>
          <w:lang w:eastAsia="ru-RU"/>
        </w:rPr>
        <w:t xml:space="preserve"> религиозной группы по отношению к другим религиозным группам и секулярному обществу в целом, наличие аристократичного кодекса поведения (сопоставление себя с «аристократией духа»);</w:t>
      </w:r>
      <w:r w:rsidRPr="009930D5">
        <w:rPr>
          <w:rFonts w:ascii="Arial" w:eastAsia="Times New Roman" w:hAnsi="Arial" w:cs="Arial"/>
          <w:color w:val="000000"/>
          <w:sz w:val="18"/>
          <w:szCs w:val="18"/>
          <w:lang w:eastAsia="ru-RU"/>
        </w:rPr>
        <w:br/>
        <w:t>• собственная субкультура наполненная духом экспансии;</w:t>
      </w:r>
      <w:proofErr w:type="gramEnd"/>
      <w:r w:rsidRPr="009930D5">
        <w:rPr>
          <w:rFonts w:ascii="Arial" w:eastAsia="Times New Roman" w:hAnsi="Arial" w:cs="Arial"/>
          <w:color w:val="000000"/>
          <w:sz w:val="18"/>
          <w:szCs w:val="18"/>
          <w:lang w:eastAsia="ru-RU"/>
        </w:rPr>
        <w:br/>
        <w:t>• высокая групповая сплоченность и корпоративность;</w:t>
      </w:r>
      <w:r w:rsidRPr="009930D5">
        <w:rPr>
          <w:rFonts w:ascii="Arial" w:eastAsia="Times New Roman" w:hAnsi="Arial" w:cs="Arial"/>
          <w:color w:val="000000"/>
          <w:sz w:val="18"/>
          <w:szCs w:val="18"/>
          <w:lang w:eastAsia="ru-RU"/>
        </w:rPr>
        <w:br/>
        <w:t>• наличие религиозной доктрины преобразования мира, пусть даже путем его отрицания и категориальная сознательность;</w:t>
      </w:r>
      <w:r w:rsidRPr="009930D5">
        <w:rPr>
          <w:rFonts w:ascii="Arial" w:eastAsia="Times New Roman" w:hAnsi="Arial" w:cs="Arial"/>
          <w:color w:val="000000"/>
          <w:sz w:val="18"/>
          <w:szCs w:val="18"/>
          <w:lang w:eastAsia="ru-RU"/>
        </w:rPr>
        <w:br/>
        <w:t>• активность отличительного противостояния по отношению к «чужим»;</w:t>
      </w:r>
      <w:r w:rsidRPr="009930D5">
        <w:rPr>
          <w:rFonts w:ascii="Arial" w:eastAsia="Times New Roman" w:hAnsi="Arial" w:cs="Arial"/>
          <w:color w:val="000000"/>
          <w:sz w:val="18"/>
          <w:szCs w:val="18"/>
          <w:lang w:eastAsia="ru-RU"/>
        </w:rPr>
        <w:br/>
        <w:t>• агрессивность к обществу и другим религиозным группам.</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ценностям. Это проявляется, в частности, в желании и стремлении приверженцев определенной конфессии распространить свои религиозные представления и нормы на все общество.</w:t>
      </w:r>
      <w:r w:rsidRPr="009930D5">
        <w:rPr>
          <w:rFonts w:ascii="Arial" w:eastAsia="Times New Roman" w:hAnsi="Arial" w:cs="Arial"/>
          <w:color w:val="000000"/>
          <w:sz w:val="18"/>
          <w:szCs w:val="18"/>
          <w:lang w:eastAsia="ru-RU"/>
        </w:rPr>
        <w:br/>
        <w:t xml:space="preserve">Характерные черты религиозного экстремизма: крайняя нетерпимость к инакомыслию, ко всем инаковерующим </w:t>
      </w:r>
      <w:proofErr w:type="gramStart"/>
      <w:r w:rsidRPr="009930D5">
        <w:rPr>
          <w:rFonts w:ascii="Arial" w:eastAsia="Times New Roman" w:hAnsi="Arial" w:cs="Arial"/>
          <w:color w:val="000000"/>
          <w:sz w:val="18"/>
          <w:szCs w:val="18"/>
          <w:lang w:eastAsia="ru-RU"/>
        </w:rPr>
        <w:t>и</w:t>
      </w:r>
      <w:proofErr w:type="gramEnd"/>
      <w:r w:rsidRPr="009930D5">
        <w:rPr>
          <w:rFonts w:ascii="Arial" w:eastAsia="Times New Roman" w:hAnsi="Arial" w:cs="Arial"/>
          <w:color w:val="000000"/>
          <w:sz w:val="18"/>
          <w:szCs w:val="18"/>
          <w:lang w:eastAsia="ru-RU"/>
        </w:rPr>
        <w:t xml:space="preserve"> особенно к неверующим, проповедь своей исключительности и превосходства над окружающими, ксенофобия.</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w:t>
      </w:r>
      <w:r w:rsidRPr="009930D5">
        <w:rPr>
          <w:rFonts w:ascii="Arial" w:eastAsia="Times New Roman" w:hAnsi="Arial" w:cs="Arial"/>
          <w:color w:val="000000"/>
          <w:sz w:val="18"/>
          <w:szCs w:val="18"/>
          <w:lang w:eastAsia="ru-RU"/>
        </w:rPr>
        <w:br/>
        <w:t>направлены на то, чтобы сеять страх, подавить противника психологически, вызвать шок в обществе.</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proofErr w:type="gramStart"/>
      <w:r w:rsidRPr="009930D5">
        <w:rPr>
          <w:rFonts w:ascii="Arial" w:eastAsia="Times New Roman" w:hAnsi="Arial" w:cs="Arial"/>
          <w:color w:val="000000"/>
          <w:sz w:val="18"/>
          <w:szCs w:val="18"/>
          <w:lang w:eastAsia="ru-RU"/>
        </w:rPr>
        <w:t xml:space="preserve">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национальная дискриминация, исторические обиды и религиозная рознь, стремление социальных, политических и </w:t>
      </w:r>
      <w:proofErr w:type="spellStart"/>
      <w:r w:rsidRPr="009930D5">
        <w:rPr>
          <w:rFonts w:ascii="Arial" w:eastAsia="Times New Roman" w:hAnsi="Arial" w:cs="Arial"/>
          <w:color w:val="000000"/>
          <w:sz w:val="18"/>
          <w:szCs w:val="18"/>
          <w:lang w:eastAsia="ru-RU"/>
        </w:rPr>
        <w:t>этнократических</w:t>
      </w:r>
      <w:proofErr w:type="spellEnd"/>
      <w:r w:rsidRPr="009930D5">
        <w:rPr>
          <w:rFonts w:ascii="Arial" w:eastAsia="Times New Roman" w:hAnsi="Arial" w:cs="Arial"/>
          <w:color w:val="000000"/>
          <w:sz w:val="18"/>
          <w:szCs w:val="18"/>
          <w:lang w:eastAsia="ru-RU"/>
        </w:rPr>
        <w:t xml:space="preserve"> элит и их лидеров использовать религиозный фактор для достижения своих целей и удовлетворения личных политических амбиций.</w:t>
      </w:r>
      <w:proofErr w:type="gramEnd"/>
      <w:r w:rsidRPr="009930D5">
        <w:rPr>
          <w:rFonts w:ascii="Arial" w:eastAsia="Times New Roman" w:hAnsi="Arial" w:cs="Arial"/>
          <w:color w:val="000000"/>
          <w:sz w:val="18"/>
          <w:szCs w:val="18"/>
          <w:lang w:eastAsia="ru-RU"/>
        </w:rPr>
        <w:t xml:space="preserve"> Источниками религиозного экстремизма могут выступать и различные компоненты общественного бытия народов.</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lastRenderedPageBreak/>
        <w:t xml:space="preserve">Несмотря на </w:t>
      </w:r>
      <w:proofErr w:type="spellStart"/>
      <w:r w:rsidRPr="009930D5">
        <w:rPr>
          <w:rFonts w:ascii="Arial" w:eastAsia="Times New Roman" w:hAnsi="Arial" w:cs="Arial"/>
          <w:color w:val="000000"/>
          <w:sz w:val="18"/>
          <w:szCs w:val="18"/>
          <w:lang w:eastAsia="ru-RU"/>
        </w:rPr>
        <w:t>акцентированность</w:t>
      </w:r>
      <w:proofErr w:type="spellEnd"/>
      <w:r w:rsidRPr="009930D5">
        <w:rPr>
          <w:rFonts w:ascii="Arial" w:eastAsia="Times New Roman" w:hAnsi="Arial" w:cs="Arial"/>
          <w:color w:val="000000"/>
          <w:sz w:val="18"/>
          <w:szCs w:val="18"/>
          <w:lang w:eastAsia="ru-RU"/>
        </w:rPr>
        <w:t xml:space="preserve"> в общественно-политическом дискурсе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культурно-цивилизационной плоскости именно подобные религиозные организации представляют наибольшую опасность традиционным духовно-ценностным основаниям российского общества.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Фундаментализм – это религиозный экстремизм (</w:t>
      </w:r>
      <w:proofErr w:type="spellStart"/>
      <w:r w:rsidRPr="009930D5">
        <w:rPr>
          <w:rFonts w:ascii="Arial" w:eastAsia="Times New Roman" w:hAnsi="Arial" w:cs="Arial"/>
          <w:color w:val="000000"/>
          <w:sz w:val="18"/>
          <w:szCs w:val="18"/>
          <w:lang w:eastAsia="ru-RU"/>
        </w:rPr>
        <w:t>миссиологическая</w:t>
      </w:r>
      <w:proofErr w:type="spellEnd"/>
      <w:r w:rsidRPr="009930D5">
        <w:rPr>
          <w:rFonts w:ascii="Arial" w:eastAsia="Times New Roman" w:hAnsi="Arial" w:cs="Arial"/>
          <w:color w:val="000000"/>
          <w:sz w:val="18"/>
          <w:szCs w:val="18"/>
          <w:lang w:eastAsia="ru-RU"/>
        </w:rPr>
        <w:t xml:space="preserve">, экстравертная составляющая религиозной активности) – терроризм на религиозном основании. Фундаментализм и экстремизм </w:t>
      </w:r>
      <w:proofErr w:type="gramStart"/>
      <w:r w:rsidRPr="009930D5">
        <w:rPr>
          <w:rFonts w:ascii="Arial" w:eastAsia="Times New Roman" w:hAnsi="Arial" w:cs="Arial"/>
          <w:color w:val="000000"/>
          <w:sz w:val="18"/>
          <w:szCs w:val="18"/>
          <w:lang w:eastAsia="ru-RU"/>
        </w:rPr>
        <w:t>взаимосвязаны</w:t>
      </w:r>
      <w:proofErr w:type="gramEnd"/>
      <w:r w:rsidRPr="009930D5">
        <w:rPr>
          <w:rFonts w:ascii="Arial" w:eastAsia="Times New Roman" w:hAnsi="Arial" w:cs="Arial"/>
          <w:color w:val="000000"/>
          <w:sz w:val="18"/>
          <w:szCs w:val="18"/>
          <w:lang w:eastAsia="ru-RU"/>
        </w:rPr>
        <w:t xml:space="preserve">. Второе есть следствие и развитие первого. 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w:t>
      </w:r>
      <w:proofErr w:type="spellStart"/>
      <w:r w:rsidRPr="009930D5">
        <w:rPr>
          <w:rFonts w:ascii="Arial" w:eastAsia="Times New Roman" w:hAnsi="Arial" w:cs="Arial"/>
          <w:color w:val="000000"/>
          <w:sz w:val="18"/>
          <w:szCs w:val="18"/>
          <w:lang w:eastAsia="ru-RU"/>
        </w:rPr>
        <w:t>фундаменталистскими</w:t>
      </w:r>
      <w:proofErr w:type="spellEnd"/>
      <w:r w:rsidRPr="009930D5">
        <w:rPr>
          <w:rFonts w:ascii="Arial" w:eastAsia="Times New Roman" w:hAnsi="Arial" w:cs="Arial"/>
          <w:color w:val="000000"/>
          <w:sz w:val="18"/>
          <w:szCs w:val="18"/>
          <w:lang w:eastAsia="ru-RU"/>
        </w:rPr>
        <w:t xml:space="preserve"> взглядами. Экстремизм – это жесткое отношение к «чужим». Но в этой </w:t>
      </w:r>
      <w:proofErr w:type="spellStart"/>
      <w:r w:rsidRPr="009930D5">
        <w:rPr>
          <w:rFonts w:ascii="Arial" w:eastAsia="Times New Roman" w:hAnsi="Arial" w:cs="Arial"/>
          <w:color w:val="000000"/>
          <w:sz w:val="18"/>
          <w:szCs w:val="18"/>
          <w:lang w:eastAsia="ru-RU"/>
        </w:rPr>
        <w:t>интенциональности</w:t>
      </w:r>
      <w:proofErr w:type="spellEnd"/>
      <w:r w:rsidRPr="009930D5">
        <w:rPr>
          <w:rFonts w:ascii="Arial" w:eastAsia="Times New Roman" w:hAnsi="Arial" w:cs="Arial"/>
          <w:color w:val="000000"/>
          <w:sz w:val="18"/>
          <w:szCs w:val="18"/>
          <w:lang w:eastAsia="ru-RU"/>
        </w:rPr>
        <w:t xml:space="preserve">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Религиозно-политический экстремизм это такой вид деятельности, 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деятельности </w:t>
      </w:r>
      <w:proofErr w:type="spellStart"/>
      <w:r w:rsidRPr="009930D5">
        <w:rPr>
          <w:rFonts w:ascii="Arial" w:eastAsia="Times New Roman" w:hAnsi="Arial" w:cs="Arial"/>
          <w:color w:val="000000"/>
          <w:sz w:val="18"/>
          <w:szCs w:val="18"/>
          <w:lang w:eastAsia="ru-RU"/>
        </w:rPr>
        <w:t>аппелировать</w:t>
      </w:r>
      <w:proofErr w:type="spellEnd"/>
      <w:r w:rsidRPr="009930D5">
        <w:rPr>
          <w:rFonts w:ascii="Arial" w:eastAsia="Times New Roman" w:hAnsi="Arial" w:cs="Arial"/>
          <w:color w:val="000000"/>
          <w:sz w:val="18"/>
          <w:szCs w:val="18"/>
          <w:lang w:eastAsia="ru-RU"/>
        </w:rPr>
        <w:t xml:space="preserve"> к традиционным конфессиям (православие, ислам и т. д.) с целью вероятного получения помощи и поддержки в борьбе с «неверными», представителями других «враждебных» конфессий.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9930D5" w:rsidRPr="009930D5" w:rsidRDefault="009930D5" w:rsidP="009930D5">
      <w:pPr>
        <w:shd w:val="clear" w:color="auto" w:fill="FFFFFF"/>
        <w:spacing w:before="120" w:after="312" w:line="240" w:lineRule="auto"/>
        <w:rPr>
          <w:rFonts w:ascii="Arial" w:eastAsia="Times New Roman" w:hAnsi="Arial" w:cs="Arial"/>
          <w:color w:val="000000"/>
          <w:sz w:val="18"/>
          <w:szCs w:val="18"/>
          <w:lang w:eastAsia="ru-RU"/>
        </w:rPr>
      </w:pPr>
      <w:r w:rsidRPr="009930D5">
        <w:rPr>
          <w:rFonts w:ascii="Arial" w:eastAsia="Times New Roman" w:hAnsi="Arial" w:cs="Arial"/>
          <w:color w:val="000000"/>
          <w:sz w:val="18"/>
          <w:szCs w:val="18"/>
          <w:lang w:eastAsia="ru-RU"/>
        </w:rPr>
        <w:t xml:space="preserve">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w:t>
      </w:r>
      <w:proofErr w:type="spellStart"/>
      <w:r w:rsidRPr="009930D5">
        <w:rPr>
          <w:rFonts w:ascii="Arial" w:eastAsia="Times New Roman" w:hAnsi="Arial" w:cs="Arial"/>
          <w:color w:val="000000"/>
          <w:sz w:val="18"/>
          <w:szCs w:val="18"/>
          <w:lang w:eastAsia="ru-RU"/>
        </w:rPr>
        <w:t>экстремистких</w:t>
      </w:r>
      <w:proofErr w:type="spellEnd"/>
      <w:r w:rsidRPr="009930D5">
        <w:rPr>
          <w:rFonts w:ascii="Arial" w:eastAsia="Times New Roman" w:hAnsi="Arial" w:cs="Arial"/>
          <w:color w:val="000000"/>
          <w:sz w:val="18"/>
          <w:szCs w:val="18"/>
          <w:lang w:eastAsia="ru-RU"/>
        </w:rPr>
        <w:t xml:space="preserve"> проявлений во всех сферах политической и религиозной жизни общества. Только при </w:t>
      </w:r>
      <w:proofErr w:type="spellStart"/>
      <w:r w:rsidRPr="009930D5">
        <w:rPr>
          <w:rFonts w:ascii="Arial" w:eastAsia="Times New Roman" w:hAnsi="Arial" w:cs="Arial"/>
          <w:color w:val="000000"/>
          <w:sz w:val="18"/>
          <w:szCs w:val="18"/>
          <w:lang w:eastAsia="ru-RU"/>
        </w:rPr>
        <w:t>целеноправленной</w:t>
      </w:r>
      <w:proofErr w:type="spellEnd"/>
      <w:r w:rsidRPr="009930D5">
        <w:rPr>
          <w:rFonts w:ascii="Arial" w:eastAsia="Times New Roman" w:hAnsi="Arial" w:cs="Arial"/>
          <w:color w:val="000000"/>
          <w:sz w:val="18"/>
          <w:szCs w:val="18"/>
          <w:lang w:eastAsia="ru-RU"/>
        </w:rPr>
        <w:t xml:space="preserve">, постоянной работе по профилактике и противодействию религиозному экстремизму и фундаментализму </w:t>
      </w:r>
      <w:proofErr w:type="gramStart"/>
      <w:r w:rsidRPr="009930D5">
        <w:rPr>
          <w:rFonts w:ascii="Arial" w:eastAsia="Times New Roman" w:hAnsi="Arial" w:cs="Arial"/>
          <w:color w:val="000000"/>
          <w:sz w:val="18"/>
          <w:szCs w:val="18"/>
          <w:lang w:eastAsia="ru-RU"/>
        </w:rPr>
        <w:t>возможна</w:t>
      </w:r>
      <w:proofErr w:type="gramEnd"/>
      <w:r w:rsidRPr="009930D5">
        <w:rPr>
          <w:rFonts w:ascii="Arial" w:eastAsia="Times New Roman" w:hAnsi="Arial" w:cs="Arial"/>
          <w:color w:val="000000"/>
          <w:sz w:val="18"/>
          <w:szCs w:val="18"/>
          <w:lang w:eastAsia="ru-RU"/>
        </w:rPr>
        <w:t xml:space="preserve"> безопасность и населения и государства от </w:t>
      </w:r>
      <w:proofErr w:type="spellStart"/>
      <w:r w:rsidRPr="009930D5">
        <w:rPr>
          <w:rFonts w:ascii="Arial" w:eastAsia="Times New Roman" w:hAnsi="Arial" w:cs="Arial"/>
          <w:color w:val="000000"/>
          <w:sz w:val="18"/>
          <w:szCs w:val="18"/>
          <w:lang w:eastAsia="ru-RU"/>
        </w:rPr>
        <w:t>экстремистких</w:t>
      </w:r>
      <w:proofErr w:type="spellEnd"/>
      <w:r w:rsidRPr="009930D5">
        <w:rPr>
          <w:rFonts w:ascii="Arial" w:eastAsia="Times New Roman" w:hAnsi="Arial" w:cs="Arial"/>
          <w:color w:val="000000"/>
          <w:sz w:val="18"/>
          <w:szCs w:val="18"/>
          <w:lang w:eastAsia="ru-RU"/>
        </w:rPr>
        <w:t xml:space="preserve"> и террористических преступлений.</w:t>
      </w:r>
    </w:p>
    <w:p w:rsidR="00A86107" w:rsidRDefault="00A86107"/>
    <w:sectPr w:rsidR="00A8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DF"/>
    <w:rsid w:val="00473E58"/>
    <w:rsid w:val="004E33DF"/>
    <w:rsid w:val="009930D5"/>
    <w:rsid w:val="00A8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4511">
      <w:bodyDiv w:val="1"/>
      <w:marLeft w:val="0"/>
      <w:marRight w:val="0"/>
      <w:marTop w:val="0"/>
      <w:marBottom w:val="0"/>
      <w:divBdr>
        <w:top w:val="none" w:sz="0" w:space="0" w:color="auto"/>
        <w:left w:val="none" w:sz="0" w:space="0" w:color="auto"/>
        <w:bottom w:val="none" w:sz="0" w:space="0" w:color="auto"/>
        <w:right w:val="none" w:sz="0" w:space="0" w:color="auto"/>
      </w:divBdr>
      <w:divsChild>
        <w:div w:id="150628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8872FFA1.dotm</Template>
  <TotalTime>0</TotalTime>
  <Pages>5</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bezrukova_su</dc:creator>
  <cp:keywords/>
  <dc:description/>
  <cp:lastModifiedBy>bezrukova_su</cp:lastModifiedBy>
  <cp:revision>2</cp:revision>
  <dcterms:created xsi:type="dcterms:W3CDTF">2020-01-13T06:23:00Z</dcterms:created>
  <dcterms:modified xsi:type="dcterms:W3CDTF">2020-01-13T06:23:00Z</dcterms:modified>
</cp:coreProperties>
</file>