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8C" w:rsidRDefault="00284E64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64">
        <w:rPr>
          <w:rFonts w:ascii="Times New Roman" w:hAnsi="Times New Roman" w:cs="Times New Roman"/>
          <w:b/>
          <w:sz w:val="28"/>
          <w:szCs w:val="28"/>
        </w:rPr>
        <w:t>Люблинским</w:t>
      </w:r>
      <w:proofErr w:type="spellEnd"/>
      <w:r w:rsidRPr="00284E64">
        <w:rPr>
          <w:rFonts w:ascii="Times New Roman" w:hAnsi="Times New Roman" w:cs="Times New Roman"/>
          <w:b/>
          <w:sz w:val="28"/>
          <w:szCs w:val="28"/>
        </w:rPr>
        <w:t xml:space="preserve"> судом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 вынесен приговор в отношении </w:t>
      </w:r>
      <w:r w:rsidR="0086468C">
        <w:rPr>
          <w:rFonts w:ascii="Times New Roman" w:hAnsi="Times New Roman" w:cs="Times New Roman"/>
          <w:b/>
          <w:sz w:val="28"/>
          <w:szCs w:val="28"/>
        </w:rPr>
        <w:t>41</w:t>
      </w:r>
      <w:r w:rsidR="00800516">
        <w:rPr>
          <w:rFonts w:ascii="Times New Roman" w:hAnsi="Times New Roman" w:cs="Times New Roman"/>
          <w:b/>
          <w:sz w:val="28"/>
          <w:szCs w:val="28"/>
        </w:rPr>
        <w:t xml:space="preserve">-летнего уроженца </w:t>
      </w:r>
      <w:r w:rsidR="0086468C">
        <w:rPr>
          <w:rFonts w:ascii="Times New Roman" w:hAnsi="Times New Roman" w:cs="Times New Roman"/>
          <w:b/>
          <w:sz w:val="28"/>
          <w:szCs w:val="28"/>
        </w:rPr>
        <w:t>Амурской области, который в ходе совместного распития спиртных напитков причинил своему другу телесные повреждения, повлекшие тяжкий вред здоровью, опасный для жизни человека.</w:t>
      </w:r>
    </w:p>
    <w:p w:rsidR="00A10B1D" w:rsidRDefault="00A10B1D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68C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 обвинительный приговор </w:t>
      </w:r>
      <w:r>
        <w:rPr>
          <w:rFonts w:ascii="Times New Roman" w:hAnsi="Times New Roman" w:cs="Times New Roman"/>
          <w:color w:val="auto"/>
          <w:sz w:val="28"/>
          <w:szCs w:val="28"/>
        </w:rPr>
        <w:t>Люблинского районного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г. Москвы по уголовному делу в отношении 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>Шадрина А.С.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800516">
        <w:rPr>
          <w:rFonts w:ascii="Times New Roman" w:hAnsi="Times New Roman" w:cs="Times New Roman"/>
          <w:color w:val="auto"/>
          <w:sz w:val="28"/>
          <w:szCs w:val="28"/>
        </w:rPr>
        <w:t xml:space="preserve">ч. 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ст. </w:t>
      </w:r>
      <w:r w:rsidR="0080051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УК РФ за </w:t>
      </w:r>
      <w:r w:rsidR="00800516">
        <w:rPr>
          <w:rFonts w:ascii="Times New Roman" w:hAnsi="Times New Roman" w:cs="Times New Roman"/>
          <w:color w:val="auto"/>
          <w:sz w:val="28"/>
          <w:szCs w:val="28"/>
        </w:rPr>
        <w:t xml:space="preserve">совершение 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 xml:space="preserve">умышленного причинения тяжкого вреда здоровью, опасного для жизни человека. </w:t>
      </w:r>
    </w:p>
    <w:p w:rsidR="0086468C" w:rsidRDefault="00E834C4" w:rsidP="0086468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Судом установлено, что 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 xml:space="preserve">Шадрин А.С., К. и потерпевший Е. 24.03.2024 находились в помещении кафе «Древний Китай», совместно отдыхали 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br/>
        <w:t>и распивали спиртные напитки. Неожиданно между Е. и Шадриным А.С. произошла перепалка,</w:t>
      </w:r>
      <w:r w:rsidR="008D3AFB">
        <w:rPr>
          <w:rFonts w:ascii="Times New Roman" w:hAnsi="Times New Roman" w:cs="Times New Roman"/>
          <w:color w:val="auto"/>
          <w:sz w:val="28"/>
          <w:szCs w:val="28"/>
        </w:rPr>
        <w:t xml:space="preserve"> в ходе которой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468C" w:rsidRPr="0086468C">
        <w:rPr>
          <w:rFonts w:ascii="Times New Roman" w:hAnsi="Times New Roman" w:cs="Times New Roman"/>
          <w:color w:val="auto"/>
          <w:sz w:val="28"/>
          <w:szCs w:val="28"/>
        </w:rPr>
        <w:t>Шадрин начал вести себя эмоционально и агрессивно, они</w:t>
      </w:r>
      <w:r w:rsidR="008D3AFB">
        <w:rPr>
          <w:rFonts w:ascii="Times New Roman" w:hAnsi="Times New Roman" w:cs="Times New Roman"/>
          <w:color w:val="auto"/>
          <w:sz w:val="28"/>
          <w:szCs w:val="28"/>
        </w:rPr>
        <w:t xml:space="preserve"> с потерпевшим</w:t>
      </w:r>
      <w:r w:rsidR="0086468C" w:rsidRPr="0086468C">
        <w:rPr>
          <w:rFonts w:ascii="Times New Roman" w:hAnsi="Times New Roman" w:cs="Times New Roman"/>
          <w:color w:val="auto"/>
          <w:sz w:val="28"/>
          <w:szCs w:val="28"/>
        </w:rPr>
        <w:t xml:space="preserve"> начали толкать друг друга, при этом 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 xml:space="preserve">потерпевший Шадрину ударов </w:t>
      </w:r>
      <w:r w:rsidR="0086468C" w:rsidRPr="0086468C">
        <w:rPr>
          <w:rFonts w:ascii="Times New Roman" w:hAnsi="Times New Roman" w:cs="Times New Roman"/>
          <w:color w:val="auto"/>
          <w:sz w:val="28"/>
          <w:szCs w:val="28"/>
        </w:rPr>
        <w:t>не наносил.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 xml:space="preserve"> Со слов присутствующего там К., было видно, что Е. не хотел продолжения драки, опустил руки, начал отходить. Вдруг Шадрин нанес один удар Е. в область головы, после которого тот </w:t>
      </w:r>
      <w:r w:rsidR="0086468C" w:rsidRPr="0086468C">
        <w:rPr>
          <w:rFonts w:ascii="Times New Roman" w:hAnsi="Times New Roman" w:cs="Times New Roman"/>
          <w:color w:val="auto"/>
          <w:sz w:val="28"/>
          <w:szCs w:val="28"/>
        </w:rPr>
        <w:t>потерял ориентацию в пространстве, Шадрин, видя это, нанес еще один последовательный удар.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 xml:space="preserve"> От полученных ударов Е. упал на пол, ударился головой о кафельную плитку, из</w:t>
      </w:r>
      <w:r w:rsidR="008D3AFB">
        <w:rPr>
          <w:rFonts w:ascii="Times New Roman" w:hAnsi="Times New Roman" w:cs="Times New Roman"/>
          <w:color w:val="auto"/>
          <w:sz w:val="28"/>
          <w:szCs w:val="28"/>
        </w:rPr>
        <w:t xml:space="preserve"> его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 xml:space="preserve"> уха потекла кровь. Благодаря своевременной помощи К., который вызвал скорую помощь, Е. удалось спасти, однако его здоровью был причинен тяжкий вред. </w:t>
      </w:r>
    </w:p>
    <w:p w:rsidR="0086468C" w:rsidRDefault="008D3AFB" w:rsidP="0086468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845CC">
        <w:rPr>
          <w:rFonts w:ascii="Times New Roman" w:hAnsi="Times New Roman" w:cs="Times New Roman"/>
          <w:color w:val="auto"/>
          <w:sz w:val="28"/>
          <w:szCs w:val="28"/>
        </w:rPr>
        <w:t>отерпевший Е. две недели находился в реанимации в больнице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C845CC">
        <w:rPr>
          <w:rFonts w:ascii="Times New Roman" w:hAnsi="Times New Roman" w:cs="Times New Roman"/>
          <w:color w:val="auto"/>
          <w:sz w:val="28"/>
          <w:szCs w:val="28"/>
        </w:rPr>
        <w:t xml:space="preserve"> не приходил в сознание. </w:t>
      </w:r>
      <w:r w:rsidR="0086468C">
        <w:rPr>
          <w:rFonts w:ascii="Times New Roman" w:hAnsi="Times New Roman" w:cs="Times New Roman"/>
          <w:color w:val="auto"/>
          <w:sz w:val="28"/>
          <w:szCs w:val="28"/>
        </w:rPr>
        <w:t xml:space="preserve">По прошествии года с момента указанных событий, потерпевший до сих пор проходит реабилитацию, </w:t>
      </w:r>
      <w:r w:rsidR="0086468C" w:rsidRPr="0086468C">
        <w:rPr>
          <w:rFonts w:ascii="Times New Roman" w:hAnsi="Times New Roman" w:cs="Times New Roman"/>
          <w:color w:val="auto"/>
          <w:sz w:val="28"/>
          <w:szCs w:val="28"/>
        </w:rPr>
        <w:t>в настоящее время у него проблемы с памятью и слухом, а также нарушены нейронные связи мозга.</w:t>
      </w:r>
    </w:p>
    <w:p w:rsidR="00C845CC" w:rsidRDefault="00C845CC" w:rsidP="0086468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Подсудимый Шадрин А.С. принес свои извинения семье Е., возмести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л причиненный ущерб, обязуется и в дальнейшем оказывать посильную помощь.</w:t>
      </w:r>
    </w:p>
    <w:p w:rsidR="00DD7289" w:rsidRDefault="00284E64" w:rsidP="00DD728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позиции государственного обвинителя Люблинской межрайонной прокуратуры г. Москвы суд приговорил </w:t>
      </w:r>
      <w:r w:rsidR="00C845CC">
        <w:rPr>
          <w:rFonts w:ascii="Times New Roman" w:hAnsi="Times New Roman" w:cs="Times New Roman"/>
          <w:color w:val="auto"/>
          <w:sz w:val="28"/>
          <w:szCs w:val="28"/>
        </w:rPr>
        <w:t xml:space="preserve">Шадрина А.С. </w:t>
      </w:r>
      <w:r w:rsidR="00C845C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к наказанию в 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виде лишения свободы сроком на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t xml:space="preserve">условно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br/>
        <w:t xml:space="preserve">с испытательным сроком в течение 2 лет. </w:t>
      </w:r>
    </w:p>
    <w:p w:rsidR="00284E64" w:rsidRPr="00733138" w:rsidRDefault="00284E64" w:rsidP="00284E6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733138" w:rsidRDefault="00284E64" w:rsidP="00284E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733138" w:rsidRDefault="00284E64" w:rsidP="00284E6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138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обвинитель: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Головко Д.О. </w:t>
      </w:r>
    </w:p>
    <w:p w:rsidR="00725655" w:rsidRDefault="00284E64" w:rsidP="00DD7289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прениях предложено назначить </w:t>
      </w:r>
      <w:r w:rsidR="00C845CC">
        <w:rPr>
          <w:rFonts w:ascii="Times New Roman" w:hAnsi="Times New Roman" w:cs="Times New Roman"/>
          <w:color w:val="auto"/>
          <w:sz w:val="28"/>
          <w:szCs w:val="28"/>
        </w:rPr>
        <w:t>Шадрину Антону Сергеевичу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наказание 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в виде лишения свободы сроком на </w:t>
      </w:r>
      <w:r w:rsidR="00C845C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 года с отбыванием 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наказания в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t xml:space="preserve">исправительной колонии общего режима. </w:t>
      </w:r>
    </w:p>
    <w:p w:rsidR="00DD7289" w:rsidRDefault="00DD7289" w:rsidP="00DD7289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681D" w:rsidRPr="00775FD8" w:rsidRDefault="004B681D" w:rsidP="008A2215">
      <w:pPr>
        <w:jc w:val="both"/>
        <w:rPr>
          <w:color w:val="000000" w:themeColor="text1"/>
        </w:rPr>
      </w:pPr>
    </w:p>
    <w:sectPr w:rsidR="004B681D" w:rsidRPr="00775FD8" w:rsidSect="000810D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A5" w:rsidRDefault="00E709A5">
      <w:r>
        <w:separator/>
      </w:r>
    </w:p>
  </w:endnote>
  <w:endnote w:type="continuationSeparator" w:id="0">
    <w:p w:rsidR="00E709A5" w:rsidRDefault="00E7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A5" w:rsidRDefault="00E709A5">
      <w:r>
        <w:separator/>
      </w:r>
    </w:p>
  </w:footnote>
  <w:footnote w:type="continuationSeparator" w:id="0">
    <w:p w:rsidR="00E709A5" w:rsidRDefault="00E70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92" w:rsidRDefault="00B15692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4E"/>
    <w:rsid w:val="000300A7"/>
    <w:rsid w:val="00042796"/>
    <w:rsid w:val="00044D2D"/>
    <w:rsid w:val="000637FB"/>
    <w:rsid w:val="00064CCF"/>
    <w:rsid w:val="000810DF"/>
    <w:rsid w:val="0008660B"/>
    <w:rsid w:val="00091AAE"/>
    <w:rsid w:val="000F6BB5"/>
    <w:rsid w:val="001564B5"/>
    <w:rsid w:val="00184795"/>
    <w:rsid w:val="001A0B5C"/>
    <w:rsid w:val="001A739C"/>
    <w:rsid w:val="00200E12"/>
    <w:rsid w:val="00225AB3"/>
    <w:rsid w:val="0023469A"/>
    <w:rsid w:val="00242C74"/>
    <w:rsid w:val="00246027"/>
    <w:rsid w:val="00264C66"/>
    <w:rsid w:val="00266861"/>
    <w:rsid w:val="002825B9"/>
    <w:rsid w:val="00284E64"/>
    <w:rsid w:val="00286338"/>
    <w:rsid w:val="00290802"/>
    <w:rsid w:val="002B2A55"/>
    <w:rsid w:val="002B4F64"/>
    <w:rsid w:val="002D0343"/>
    <w:rsid w:val="002F4CD1"/>
    <w:rsid w:val="00325B1D"/>
    <w:rsid w:val="003275C8"/>
    <w:rsid w:val="00332C49"/>
    <w:rsid w:val="0034324D"/>
    <w:rsid w:val="00364664"/>
    <w:rsid w:val="00365548"/>
    <w:rsid w:val="003679EC"/>
    <w:rsid w:val="00367B31"/>
    <w:rsid w:val="00375D6E"/>
    <w:rsid w:val="00376778"/>
    <w:rsid w:val="003A7FB2"/>
    <w:rsid w:val="003B21AC"/>
    <w:rsid w:val="003E7108"/>
    <w:rsid w:val="003F50A6"/>
    <w:rsid w:val="004729AE"/>
    <w:rsid w:val="004747F5"/>
    <w:rsid w:val="004B2B68"/>
    <w:rsid w:val="004B681D"/>
    <w:rsid w:val="004C7186"/>
    <w:rsid w:val="00517A5E"/>
    <w:rsid w:val="00537B92"/>
    <w:rsid w:val="005470A4"/>
    <w:rsid w:val="00561B27"/>
    <w:rsid w:val="00570D4E"/>
    <w:rsid w:val="005C06C7"/>
    <w:rsid w:val="005D38EE"/>
    <w:rsid w:val="005F0720"/>
    <w:rsid w:val="006149D8"/>
    <w:rsid w:val="0071240E"/>
    <w:rsid w:val="00715E45"/>
    <w:rsid w:val="00725655"/>
    <w:rsid w:val="00772732"/>
    <w:rsid w:val="00775FD8"/>
    <w:rsid w:val="0078365F"/>
    <w:rsid w:val="00790D3D"/>
    <w:rsid w:val="00797FFD"/>
    <w:rsid w:val="007A0695"/>
    <w:rsid w:val="007A0A00"/>
    <w:rsid w:val="007A5790"/>
    <w:rsid w:val="007B7E6D"/>
    <w:rsid w:val="007E17D3"/>
    <w:rsid w:val="00800516"/>
    <w:rsid w:val="00800B2A"/>
    <w:rsid w:val="00804AE1"/>
    <w:rsid w:val="00841C7F"/>
    <w:rsid w:val="008478EC"/>
    <w:rsid w:val="0086468C"/>
    <w:rsid w:val="00873454"/>
    <w:rsid w:val="008750B8"/>
    <w:rsid w:val="00885EF8"/>
    <w:rsid w:val="008A2215"/>
    <w:rsid w:val="008A40F3"/>
    <w:rsid w:val="008A68F5"/>
    <w:rsid w:val="008B7EFE"/>
    <w:rsid w:val="008C4C58"/>
    <w:rsid w:val="008C7E3F"/>
    <w:rsid w:val="008D3AFB"/>
    <w:rsid w:val="00901CF2"/>
    <w:rsid w:val="0094275B"/>
    <w:rsid w:val="009D22A7"/>
    <w:rsid w:val="00A026DA"/>
    <w:rsid w:val="00A05240"/>
    <w:rsid w:val="00A10B1D"/>
    <w:rsid w:val="00A31903"/>
    <w:rsid w:val="00A66BF2"/>
    <w:rsid w:val="00A83A39"/>
    <w:rsid w:val="00A8444E"/>
    <w:rsid w:val="00A940DA"/>
    <w:rsid w:val="00AF2A51"/>
    <w:rsid w:val="00B02231"/>
    <w:rsid w:val="00B15692"/>
    <w:rsid w:val="00B15B4E"/>
    <w:rsid w:val="00B50B75"/>
    <w:rsid w:val="00B53F11"/>
    <w:rsid w:val="00B85DCF"/>
    <w:rsid w:val="00BF6CE4"/>
    <w:rsid w:val="00C0167E"/>
    <w:rsid w:val="00C52ABD"/>
    <w:rsid w:val="00C561CA"/>
    <w:rsid w:val="00C674F4"/>
    <w:rsid w:val="00C845CC"/>
    <w:rsid w:val="00C85E29"/>
    <w:rsid w:val="00C86B54"/>
    <w:rsid w:val="00CA6153"/>
    <w:rsid w:val="00CA70CD"/>
    <w:rsid w:val="00CD5457"/>
    <w:rsid w:val="00CD6228"/>
    <w:rsid w:val="00CE5674"/>
    <w:rsid w:val="00D11373"/>
    <w:rsid w:val="00D15B82"/>
    <w:rsid w:val="00D17D3D"/>
    <w:rsid w:val="00D546C1"/>
    <w:rsid w:val="00D574E8"/>
    <w:rsid w:val="00D61F1C"/>
    <w:rsid w:val="00D65924"/>
    <w:rsid w:val="00DA6057"/>
    <w:rsid w:val="00DA6BEA"/>
    <w:rsid w:val="00DB3991"/>
    <w:rsid w:val="00DD721B"/>
    <w:rsid w:val="00DD7289"/>
    <w:rsid w:val="00E45AAB"/>
    <w:rsid w:val="00E709A5"/>
    <w:rsid w:val="00E812C6"/>
    <w:rsid w:val="00E834C4"/>
    <w:rsid w:val="00E85ED4"/>
    <w:rsid w:val="00EA73FB"/>
    <w:rsid w:val="00EC77DF"/>
    <w:rsid w:val="00ED1D4D"/>
    <w:rsid w:val="00ED3817"/>
    <w:rsid w:val="00ED622D"/>
    <w:rsid w:val="00ED7E29"/>
    <w:rsid w:val="00F160E8"/>
    <w:rsid w:val="00F24961"/>
    <w:rsid w:val="00F57C17"/>
    <w:rsid w:val="00F84665"/>
    <w:rsid w:val="00F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annotation reference"/>
    <w:basedOn w:val="a0"/>
    <w:uiPriority w:val="99"/>
    <w:semiHidden/>
    <w:unhideWhenUsed/>
    <w:rsid w:val="00D61F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F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F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F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F1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1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1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41</cp:revision>
  <cp:lastPrinted>2024-03-25T07:45:00Z</cp:lastPrinted>
  <dcterms:created xsi:type="dcterms:W3CDTF">2022-06-27T14:30:00Z</dcterms:created>
  <dcterms:modified xsi:type="dcterms:W3CDTF">2025-05-19T08:25:00Z</dcterms:modified>
</cp:coreProperties>
</file>