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02ED14" w14:textId="77EC6C04" w:rsidR="00183B8C" w:rsidRPr="00E16AEF" w:rsidRDefault="00183B8C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bookmarkStart w:id="0" w:name="_GoBack"/>
      <w:bookmarkEnd w:id="0"/>
      <w:r w:rsidRPr="00E16AEF">
        <w:rPr>
          <w:rFonts w:cs="Times New Roman"/>
          <w:b/>
          <w:szCs w:val="28"/>
        </w:rPr>
        <w:t xml:space="preserve">Добрый </w:t>
      </w:r>
      <w:r w:rsidR="00053835" w:rsidRPr="00E16AEF">
        <w:rPr>
          <w:rFonts w:cs="Times New Roman"/>
          <w:b/>
          <w:szCs w:val="28"/>
        </w:rPr>
        <w:t>день</w:t>
      </w:r>
      <w:r w:rsidRPr="00E16AEF">
        <w:rPr>
          <w:rFonts w:cs="Times New Roman"/>
          <w:b/>
          <w:szCs w:val="28"/>
        </w:rPr>
        <w:t xml:space="preserve">, </w:t>
      </w:r>
      <w:r w:rsidR="00AB18B2" w:rsidRPr="00E16AEF">
        <w:rPr>
          <w:rFonts w:cs="Times New Roman"/>
          <w:b/>
          <w:szCs w:val="28"/>
        </w:rPr>
        <w:t>уважаемы</w:t>
      </w:r>
      <w:r w:rsidR="00E16AEF" w:rsidRPr="00E16AEF">
        <w:rPr>
          <w:rFonts w:cs="Times New Roman"/>
          <w:b/>
          <w:szCs w:val="28"/>
        </w:rPr>
        <w:t>й Алексей Алексеевич,</w:t>
      </w:r>
      <w:r w:rsidR="00AB18B2" w:rsidRPr="00E16AEF">
        <w:rPr>
          <w:rFonts w:cs="Times New Roman"/>
          <w:b/>
          <w:szCs w:val="28"/>
        </w:rPr>
        <w:t xml:space="preserve"> депутаты</w:t>
      </w:r>
      <w:r w:rsidR="00E16AEF" w:rsidRPr="00E16AEF">
        <w:rPr>
          <w:rFonts w:cs="Times New Roman"/>
          <w:b/>
          <w:szCs w:val="28"/>
        </w:rPr>
        <w:t xml:space="preserve"> и приглашенные</w:t>
      </w:r>
      <w:r w:rsidRPr="00E16AEF">
        <w:rPr>
          <w:rFonts w:cs="Times New Roman"/>
          <w:b/>
          <w:szCs w:val="28"/>
        </w:rPr>
        <w:t>!</w:t>
      </w:r>
    </w:p>
    <w:p w14:paraId="46796B78" w14:textId="77777777" w:rsidR="009144F7" w:rsidRPr="00E16AEF" w:rsidRDefault="009144F7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43371F89" w14:textId="37319008" w:rsidR="009C16B4" w:rsidRPr="00E16AEF" w:rsidRDefault="008A07A4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 20</w:t>
      </w:r>
      <w:r w:rsidR="005F2F2E" w:rsidRPr="00E16AEF">
        <w:rPr>
          <w:rFonts w:cs="Times New Roman"/>
          <w:szCs w:val="28"/>
        </w:rPr>
        <w:t>2</w:t>
      </w:r>
      <w:r w:rsidR="00FF632C" w:rsidRPr="00E16AEF">
        <w:rPr>
          <w:rFonts w:cs="Times New Roman"/>
          <w:szCs w:val="28"/>
        </w:rPr>
        <w:t>4</w:t>
      </w:r>
      <w:r w:rsidR="00C142B1" w:rsidRPr="00E16AEF">
        <w:rPr>
          <w:rFonts w:cs="Times New Roman"/>
          <w:szCs w:val="28"/>
        </w:rPr>
        <w:t xml:space="preserve"> </w:t>
      </w:r>
      <w:r w:rsidRPr="00E16AEF">
        <w:rPr>
          <w:rFonts w:cs="Times New Roman"/>
          <w:szCs w:val="28"/>
        </w:rPr>
        <w:t xml:space="preserve">году </w:t>
      </w:r>
      <w:r w:rsidR="0081520D" w:rsidRPr="00E16AEF">
        <w:rPr>
          <w:rFonts w:cs="Times New Roman"/>
          <w:szCs w:val="28"/>
        </w:rPr>
        <w:t>работа</w:t>
      </w:r>
      <w:r w:rsidR="009C16B4" w:rsidRPr="00E16AEF">
        <w:rPr>
          <w:rFonts w:cs="Times New Roman"/>
          <w:szCs w:val="28"/>
        </w:rPr>
        <w:t xml:space="preserve"> </w:t>
      </w:r>
      <w:r w:rsidRPr="00E16AEF">
        <w:rPr>
          <w:rFonts w:cs="Times New Roman"/>
          <w:szCs w:val="28"/>
        </w:rPr>
        <w:t xml:space="preserve">ГБУ «Жилищник района Печатники» </w:t>
      </w:r>
      <w:r w:rsidR="009C16B4" w:rsidRPr="00E16AEF">
        <w:rPr>
          <w:rFonts w:cs="Times New Roman"/>
          <w:szCs w:val="28"/>
        </w:rPr>
        <w:t xml:space="preserve">осуществлялась по ряду основных направлений: </w:t>
      </w:r>
    </w:p>
    <w:p w14:paraId="34C1A369" w14:textId="77777777" w:rsidR="008A07A4" w:rsidRPr="00E16AEF" w:rsidRDefault="008A07A4" w:rsidP="001A64FB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 </w:t>
      </w:r>
      <w:r w:rsidR="009C16B4" w:rsidRPr="00E16AEF">
        <w:rPr>
          <w:rFonts w:cs="Times New Roman"/>
          <w:szCs w:val="28"/>
        </w:rPr>
        <w:t>в</w:t>
      </w:r>
      <w:r w:rsidRPr="00E16AEF">
        <w:rPr>
          <w:rFonts w:cs="Times New Roman"/>
          <w:szCs w:val="28"/>
        </w:rPr>
        <w:t>ыполнение</w:t>
      </w:r>
      <w:r w:rsidR="009C16B4" w:rsidRPr="00E16AEF">
        <w:rPr>
          <w:rFonts w:cs="Times New Roman"/>
          <w:szCs w:val="28"/>
        </w:rPr>
        <w:t xml:space="preserve"> комплексного содержания </w:t>
      </w:r>
      <w:r w:rsidR="00642CD9" w:rsidRPr="00E16AEF">
        <w:rPr>
          <w:rFonts w:cs="Times New Roman"/>
          <w:szCs w:val="28"/>
        </w:rPr>
        <w:t xml:space="preserve">и благоустройства </w:t>
      </w:r>
      <w:r w:rsidRPr="00E16AEF">
        <w:rPr>
          <w:rFonts w:cs="Times New Roman"/>
          <w:szCs w:val="28"/>
        </w:rPr>
        <w:t>дворовых территорий</w:t>
      </w:r>
      <w:r w:rsidR="009C16B4" w:rsidRPr="00E16AEF">
        <w:rPr>
          <w:rFonts w:cs="Times New Roman"/>
          <w:szCs w:val="28"/>
        </w:rPr>
        <w:t xml:space="preserve">, объектов озеленения </w:t>
      </w:r>
      <w:r w:rsidR="009C16B4" w:rsidRPr="00E16AEF">
        <w:rPr>
          <w:rFonts w:cs="Times New Roman"/>
          <w:szCs w:val="28"/>
          <w:lang w:val="en-US"/>
        </w:rPr>
        <w:t>I</w:t>
      </w:r>
      <w:r w:rsidR="009C16B4" w:rsidRPr="00E16AEF">
        <w:rPr>
          <w:rFonts w:cs="Times New Roman"/>
          <w:szCs w:val="28"/>
        </w:rPr>
        <w:t xml:space="preserve"> и </w:t>
      </w:r>
      <w:r w:rsidR="009C16B4" w:rsidRPr="00E16AEF">
        <w:rPr>
          <w:rFonts w:cs="Times New Roman"/>
          <w:szCs w:val="28"/>
          <w:lang w:val="en-US"/>
        </w:rPr>
        <w:t>II</w:t>
      </w:r>
      <w:r w:rsidR="004771C3" w:rsidRPr="00E16AEF">
        <w:rPr>
          <w:rFonts w:cs="Times New Roman"/>
          <w:szCs w:val="28"/>
        </w:rPr>
        <w:t xml:space="preserve"> категории</w:t>
      </w:r>
      <w:r w:rsidRPr="00E16AEF">
        <w:rPr>
          <w:rFonts w:cs="Times New Roman"/>
          <w:szCs w:val="28"/>
        </w:rPr>
        <w:t>;</w:t>
      </w:r>
    </w:p>
    <w:p w14:paraId="03A6C86B" w14:textId="77777777" w:rsidR="00ED495A" w:rsidRPr="00E16AEF" w:rsidRDefault="008A07A4" w:rsidP="001A64FB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 </w:t>
      </w:r>
      <w:r w:rsidR="004771C3" w:rsidRPr="00E16AEF">
        <w:rPr>
          <w:rFonts w:cs="Times New Roman"/>
          <w:szCs w:val="28"/>
        </w:rPr>
        <w:t xml:space="preserve">выполнение комплексного </w:t>
      </w:r>
      <w:proofErr w:type="gramStart"/>
      <w:r w:rsidR="004771C3" w:rsidRPr="00E16AEF">
        <w:rPr>
          <w:rFonts w:cs="Times New Roman"/>
          <w:szCs w:val="28"/>
        </w:rPr>
        <w:t>содержания  и</w:t>
      </w:r>
      <w:proofErr w:type="gramEnd"/>
      <w:r w:rsidR="004771C3" w:rsidRPr="00E16AEF">
        <w:rPr>
          <w:rFonts w:cs="Times New Roman"/>
          <w:szCs w:val="28"/>
        </w:rPr>
        <w:t xml:space="preserve"> ремонта объектов дорожного хозяйства;</w:t>
      </w:r>
    </w:p>
    <w:p w14:paraId="3063591C" w14:textId="77777777" w:rsidR="008A07A4" w:rsidRPr="00E16AEF" w:rsidRDefault="00ED495A" w:rsidP="001A64FB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управление многоквартирными домами;</w:t>
      </w:r>
    </w:p>
    <w:p w14:paraId="6E5E4F66" w14:textId="77777777" w:rsidR="002A5DC7" w:rsidRPr="00E16AEF" w:rsidRDefault="00ED495A" w:rsidP="001A64FB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содержание и текущий ремонт общедомового оборудования для инвалидов и других лиц с ограничениями жизнедеятельности</w:t>
      </w:r>
      <w:r w:rsidR="002A5DC7" w:rsidRPr="00E16AEF">
        <w:rPr>
          <w:rFonts w:cs="Times New Roman"/>
          <w:szCs w:val="28"/>
        </w:rPr>
        <w:t>;</w:t>
      </w:r>
    </w:p>
    <w:p w14:paraId="33190028" w14:textId="77777777" w:rsidR="001D0695" w:rsidRPr="00E16AEF" w:rsidRDefault="001D0695" w:rsidP="001A64FB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реализация </w:t>
      </w:r>
      <w:proofErr w:type="gramStart"/>
      <w:r w:rsidRPr="00E16AEF">
        <w:rPr>
          <w:rFonts w:cs="Times New Roman"/>
          <w:szCs w:val="28"/>
        </w:rPr>
        <w:t>региональной  программы</w:t>
      </w:r>
      <w:proofErr w:type="gramEnd"/>
      <w:r w:rsidRPr="00E16AEF">
        <w:rPr>
          <w:rFonts w:cs="Times New Roman"/>
          <w:szCs w:val="28"/>
        </w:rPr>
        <w:t xml:space="preserve"> капитального ремонта общедомового имущества;</w:t>
      </w:r>
    </w:p>
    <w:p w14:paraId="6127BAFF" w14:textId="77777777" w:rsidR="00ED495A" w:rsidRPr="00E16AEF" w:rsidRDefault="002A5DC7" w:rsidP="001A64FB">
      <w:pPr>
        <w:pStyle w:val="a4"/>
        <w:numPr>
          <w:ilvl w:val="0"/>
          <w:numId w:val="2"/>
        </w:num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взаимодействи</w:t>
      </w:r>
      <w:r w:rsidR="001D0695" w:rsidRPr="00E16AEF">
        <w:rPr>
          <w:rFonts w:cs="Times New Roman"/>
          <w:szCs w:val="28"/>
        </w:rPr>
        <w:t>е</w:t>
      </w:r>
      <w:r w:rsidRPr="00E16AEF">
        <w:rPr>
          <w:rFonts w:cs="Times New Roman"/>
          <w:szCs w:val="28"/>
        </w:rPr>
        <w:t xml:space="preserve"> с жителями района по решению вопросов в жилищно-коммунальной сфере, в том числе с использованием централизованных порталов Мэра и Правительства Москвы</w:t>
      </w:r>
      <w:r w:rsidR="00ED495A" w:rsidRPr="00E16AEF">
        <w:rPr>
          <w:rFonts w:cs="Times New Roman"/>
          <w:szCs w:val="28"/>
        </w:rPr>
        <w:t>.</w:t>
      </w:r>
    </w:p>
    <w:p w14:paraId="4C3DB8E1" w14:textId="1299606E" w:rsidR="002A5DC7" w:rsidRDefault="00ED495A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Каждое из указанных направлений является сложным, ответственным и играет важную роль в обеспечении развития района и повышения комфортности его для проживания населения.   </w:t>
      </w:r>
    </w:p>
    <w:p w14:paraId="7A51DB01" w14:textId="77777777" w:rsidR="00C44702" w:rsidRDefault="00C44702" w:rsidP="00C44702">
      <w:pPr>
        <w:jc w:val="both"/>
        <w:rPr>
          <w:rFonts w:cs="Times New Roman"/>
          <w:b/>
          <w:bCs/>
        </w:rPr>
      </w:pPr>
    </w:p>
    <w:p w14:paraId="4BD7B77B" w14:textId="762D2124" w:rsidR="00C44702" w:rsidRDefault="00F64959" w:rsidP="00C44702">
      <w:pPr>
        <w:jc w:val="both"/>
        <w:rPr>
          <w:rFonts w:cs="Times New Roman"/>
          <w:b/>
          <w:bCs/>
          <w:sz w:val="22"/>
        </w:rPr>
      </w:pPr>
      <w:r>
        <w:rPr>
          <w:rFonts w:cs="Times New Roman"/>
          <w:b/>
          <w:bCs/>
        </w:rPr>
        <w:t>Кадровые ресурсы</w:t>
      </w:r>
    </w:p>
    <w:p w14:paraId="090A4FCF" w14:textId="77777777" w:rsidR="00F64959" w:rsidRDefault="00F64959" w:rsidP="00F64959">
      <w:pPr>
        <w:ind w:right="141"/>
        <w:jc w:val="both"/>
        <w:rPr>
          <w:rFonts w:eastAsia="Calibri" w:cs="Times New Roman"/>
          <w:szCs w:val="28"/>
        </w:rPr>
      </w:pPr>
    </w:p>
    <w:p w14:paraId="1A228EEC" w14:textId="528C02AD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F957EA">
        <w:rPr>
          <w:rFonts w:cs="Times New Roman"/>
          <w:szCs w:val="28"/>
        </w:rPr>
        <w:t xml:space="preserve">В </w:t>
      </w:r>
      <w:r w:rsidR="00BD0FD9" w:rsidRPr="00F957EA">
        <w:rPr>
          <w:rFonts w:cs="Times New Roman"/>
          <w:szCs w:val="28"/>
        </w:rPr>
        <w:t>ГБУ «Жилищник района Печатники»</w:t>
      </w:r>
      <w:r w:rsidR="00BD0FD9">
        <w:rPr>
          <w:rFonts w:cs="Times New Roman"/>
          <w:szCs w:val="28"/>
        </w:rPr>
        <w:t xml:space="preserve"> </w:t>
      </w:r>
      <w:r w:rsidRPr="00F957EA">
        <w:rPr>
          <w:rFonts w:cs="Times New Roman"/>
          <w:szCs w:val="28"/>
        </w:rPr>
        <w:t>в настоящее время действует утвержденное штатное расписание, в котором количество сотруд</w:t>
      </w:r>
      <w:r w:rsidR="00BD0FD9">
        <w:rPr>
          <w:rFonts w:cs="Times New Roman"/>
          <w:szCs w:val="28"/>
        </w:rPr>
        <w:t xml:space="preserve">ников равно 877 человек. </w:t>
      </w:r>
      <w:proofErr w:type="gramStart"/>
      <w:r w:rsidR="00BD0FD9">
        <w:rPr>
          <w:rFonts w:cs="Times New Roman"/>
          <w:szCs w:val="28"/>
        </w:rPr>
        <w:t xml:space="preserve">На  </w:t>
      </w:r>
      <w:r w:rsidRPr="00F957EA">
        <w:rPr>
          <w:rFonts w:cs="Times New Roman"/>
          <w:szCs w:val="28"/>
        </w:rPr>
        <w:t>31</w:t>
      </w:r>
      <w:proofErr w:type="gramEnd"/>
      <w:r w:rsidRPr="00F957EA">
        <w:rPr>
          <w:rFonts w:cs="Times New Roman"/>
          <w:szCs w:val="28"/>
        </w:rPr>
        <w:t xml:space="preserve"> декабря 2024 года замещено 660 должностей, что составляет 75 % от штатной численности. С н</w:t>
      </w:r>
      <w:r w:rsidR="00BD0FD9">
        <w:rPr>
          <w:rFonts w:cs="Times New Roman"/>
          <w:szCs w:val="28"/>
        </w:rPr>
        <w:t>ачала 2024 года было принято 220</w:t>
      </w:r>
      <w:r w:rsidRPr="00F957EA">
        <w:rPr>
          <w:rFonts w:cs="Times New Roman"/>
          <w:szCs w:val="28"/>
        </w:rPr>
        <w:t xml:space="preserve"> человека и уволено </w:t>
      </w:r>
      <w:r w:rsidR="00BD0FD9">
        <w:rPr>
          <w:rFonts w:cs="Times New Roman"/>
          <w:szCs w:val="28"/>
        </w:rPr>
        <w:t>235</w:t>
      </w:r>
      <w:r w:rsidRPr="00F957EA">
        <w:rPr>
          <w:rFonts w:cs="Times New Roman"/>
          <w:szCs w:val="28"/>
        </w:rPr>
        <w:t xml:space="preserve"> человек. На 31.12.2024 в ГБУ Жилищник района Печатники осу</w:t>
      </w:r>
      <w:r w:rsidR="00BD0FD9">
        <w:rPr>
          <w:rFonts w:cs="Times New Roman"/>
          <w:szCs w:val="28"/>
        </w:rPr>
        <w:t xml:space="preserve">ществляют трудовую деятельность </w:t>
      </w:r>
      <w:r w:rsidR="00646486">
        <w:rPr>
          <w:rFonts w:cs="Times New Roman"/>
          <w:szCs w:val="28"/>
        </w:rPr>
        <w:t>229 работников</w:t>
      </w:r>
      <w:r w:rsidR="00BD0FD9">
        <w:rPr>
          <w:rFonts w:cs="Times New Roman"/>
          <w:szCs w:val="28"/>
        </w:rPr>
        <w:t xml:space="preserve"> из стран ближнего </w:t>
      </w:r>
      <w:proofErr w:type="gramStart"/>
      <w:r w:rsidR="00BD0FD9">
        <w:rPr>
          <w:rFonts w:cs="Times New Roman"/>
          <w:szCs w:val="28"/>
        </w:rPr>
        <w:t xml:space="preserve">зарубежья:   </w:t>
      </w:r>
      <w:proofErr w:type="gramEnd"/>
      <w:r w:rsidR="00BD0FD9">
        <w:rPr>
          <w:rFonts w:cs="Times New Roman"/>
          <w:szCs w:val="28"/>
        </w:rPr>
        <w:t xml:space="preserve">                                            (г</w:t>
      </w:r>
      <w:r w:rsidRPr="00F957EA">
        <w:rPr>
          <w:rFonts w:cs="Times New Roman"/>
          <w:szCs w:val="28"/>
        </w:rPr>
        <w:t>раждане Узбе</w:t>
      </w:r>
      <w:r w:rsidR="00BD0FD9">
        <w:rPr>
          <w:rFonts w:cs="Times New Roman"/>
          <w:szCs w:val="28"/>
        </w:rPr>
        <w:t>кистана: 84, граждане Таджикистана: 49, г</w:t>
      </w:r>
      <w:r w:rsidRPr="00F957EA">
        <w:rPr>
          <w:rFonts w:cs="Times New Roman"/>
          <w:szCs w:val="28"/>
        </w:rPr>
        <w:t xml:space="preserve">раждане Киргизии: 88, </w:t>
      </w:r>
      <w:r w:rsidR="00BD0FD9">
        <w:rPr>
          <w:rFonts w:cs="Times New Roman"/>
          <w:szCs w:val="28"/>
        </w:rPr>
        <w:t>г</w:t>
      </w:r>
      <w:r w:rsidRPr="00F957EA">
        <w:rPr>
          <w:rFonts w:cs="Times New Roman"/>
          <w:szCs w:val="28"/>
        </w:rPr>
        <w:t xml:space="preserve">раждане Молдовы: 6, </w:t>
      </w:r>
      <w:r w:rsidR="00934AB9">
        <w:rPr>
          <w:rFonts w:cs="Times New Roman"/>
          <w:szCs w:val="28"/>
        </w:rPr>
        <w:t xml:space="preserve">граждане Беларуси: 2). </w:t>
      </w:r>
      <w:r w:rsidRPr="00F957EA">
        <w:rPr>
          <w:rFonts w:cs="Times New Roman"/>
          <w:szCs w:val="28"/>
        </w:rPr>
        <w:t>Уведомления о заключении и расторжении трудового договора с иностранными гражданами подаются в ОВМ</w:t>
      </w:r>
      <w:r w:rsidR="00BD0FD9">
        <w:rPr>
          <w:rFonts w:cs="Times New Roman"/>
          <w:szCs w:val="28"/>
        </w:rPr>
        <w:t xml:space="preserve"> ОМВД РФ по району </w:t>
      </w:r>
      <w:proofErr w:type="gramStart"/>
      <w:r w:rsidR="00BD0FD9">
        <w:rPr>
          <w:rFonts w:cs="Times New Roman"/>
          <w:szCs w:val="28"/>
        </w:rPr>
        <w:t xml:space="preserve">Печатники  </w:t>
      </w:r>
      <w:r w:rsidRPr="00F957EA">
        <w:rPr>
          <w:rFonts w:cs="Times New Roman"/>
          <w:szCs w:val="28"/>
        </w:rPr>
        <w:t>г.</w:t>
      </w:r>
      <w:proofErr w:type="gramEnd"/>
      <w:r w:rsidRPr="00F957EA">
        <w:rPr>
          <w:rFonts w:cs="Times New Roman"/>
          <w:szCs w:val="28"/>
        </w:rPr>
        <w:t xml:space="preserve"> Москвы в установленные сроки (в соответствии с п.8 статьи 13 ФЗ № 115  «О правовом положении иностранных гражд</w:t>
      </w:r>
      <w:r w:rsidR="00BD0FD9">
        <w:rPr>
          <w:rFonts w:cs="Times New Roman"/>
          <w:szCs w:val="28"/>
        </w:rPr>
        <w:t xml:space="preserve">ан в Российской Федерации»). </w:t>
      </w:r>
      <w:r w:rsidRPr="00F957EA">
        <w:rPr>
          <w:rFonts w:cs="Times New Roman"/>
          <w:szCs w:val="28"/>
        </w:rPr>
        <w:t xml:space="preserve">На постоянном контроле находятся сроки действия регистрации, полисов добровольного медицинского страхования иностранных граждан, сроки выдачи патентов.  ГБУ оказывает содействие Центру занятости населения (ГКУ ЦЗН) и ГКУ «Моя карьера» в трудоустройстве граждан ГБУ также осуществляет комплекс мероприятий по подбору персонала для работ по обслуживанию МКД, ОДХ и дворовых территорий. Систематически обновляется информация в сети Интернет, проводится размещение информации на досках объявлений района. </w:t>
      </w:r>
    </w:p>
    <w:p w14:paraId="3AD1C568" w14:textId="77777777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F957EA">
        <w:rPr>
          <w:rFonts w:cs="Times New Roman"/>
          <w:szCs w:val="28"/>
        </w:rPr>
        <w:t>При подборе персонала учитываются профессиональные знания и навыки кандидата, личностные характеристики человека, его способности к выполнению тех или иных функций умение работать в команде и т.д.</w:t>
      </w:r>
    </w:p>
    <w:p w14:paraId="35066636" w14:textId="7B06F978" w:rsidR="00F957EA" w:rsidRPr="00F957EA" w:rsidRDefault="00CE7AE6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Учреждением з</w:t>
      </w:r>
      <w:r w:rsidR="00F957EA" w:rsidRPr="00F957EA">
        <w:rPr>
          <w:rFonts w:cs="Times New Roman"/>
          <w:szCs w:val="28"/>
        </w:rPr>
        <w:t xml:space="preserve">аключен договор «Об оказании временного трудоустройства несовершеннолетних граждан в возрасте от 14 до 18 лет в свободное от учебы время» между ГКУ Центром занятости населения г. Москвы и ГБУ «Жилищник района Печатники», благодаря чему было трудоустроено 7 несовершеннолетних сотрудников, получивших опыт работы в государственном бюджетном учреждении и были </w:t>
      </w:r>
      <w:r>
        <w:rPr>
          <w:rFonts w:cs="Times New Roman"/>
          <w:szCs w:val="28"/>
        </w:rPr>
        <w:t>поощрены</w:t>
      </w:r>
      <w:r w:rsidR="00F957EA" w:rsidRPr="00F957EA">
        <w:rPr>
          <w:rFonts w:cs="Times New Roman"/>
          <w:szCs w:val="28"/>
        </w:rPr>
        <w:t xml:space="preserve"> за добросовестное отношение к работе, надежность, стремление к развитию и профессиональному росту.</w:t>
      </w:r>
    </w:p>
    <w:p w14:paraId="76EA6D52" w14:textId="4D750F4D" w:rsidR="005F2F2E" w:rsidRPr="00E16AEF" w:rsidRDefault="005F2F2E" w:rsidP="00F64959">
      <w:pPr>
        <w:ind w:left="426" w:firstLine="283"/>
        <w:jc w:val="both"/>
        <w:rPr>
          <w:rFonts w:cs="Times New Roman"/>
          <w:szCs w:val="28"/>
        </w:rPr>
      </w:pPr>
    </w:p>
    <w:p w14:paraId="1A70DDF9" w14:textId="4FAA39D4" w:rsidR="00ED495A" w:rsidRPr="00E16AEF" w:rsidRDefault="007B3A31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 xml:space="preserve">Выполнение мероприятий по </w:t>
      </w:r>
      <w:r w:rsidR="00CB3B9D" w:rsidRPr="00E16AEF">
        <w:rPr>
          <w:rFonts w:cs="Times New Roman"/>
          <w:b/>
          <w:szCs w:val="28"/>
        </w:rPr>
        <w:t>комплексному содержанию и благоустройству дворовых территорий, объектов озеленения I и II категории</w:t>
      </w:r>
    </w:p>
    <w:p w14:paraId="5905F091" w14:textId="77777777" w:rsidR="00E16AEF" w:rsidRDefault="00E16AEF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3DDCA342" w14:textId="5079502F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>Содержание и уборка территории (уборка снега)</w:t>
      </w:r>
    </w:p>
    <w:p w14:paraId="71F49CF0" w14:textId="77777777" w:rsidR="00E16AEF" w:rsidRDefault="00E16AEF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</w:p>
    <w:p w14:paraId="2D344F99" w14:textId="51F08806" w:rsid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Силами управляющей организации – ГБУ «Жилищник района Печатники» осуществляется санитарное содержание </w:t>
      </w:r>
      <w:proofErr w:type="gramStart"/>
      <w:r w:rsidRPr="00E16AEF">
        <w:rPr>
          <w:rFonts w:cs="Times New Roman"/>
          <w:szCs w:val="28"/>
        </w:rPr>
        <w:t>248  дворовых</w:t>
      </w:r>
      <w:proofErr w:type="gramEnd"/>
      <w:r w:rsidRPr="00E16AEF">
        <w:rPr>
          <w:rFonts w:cs="Times New Roman"/>
          <w:szCs w:val="28"/>
        </w:rPr>
        <w:t xml:space="preserve"> территорий общей площадью 1541631,755 м², 34-х объектов дорожного хозяйства площадью 295041,8847 –м² и </w:t>
      </w:r>
      <w:r w:rsidR="00F64959">
        <w:rPr>
          <w:rFonts w:cs="Times New Roman"/>
          <w:szCs w:val="28"/>
        </w:rPr>
        <w:t xml:space="preserve">               </w:t>
      </w:r>
      <w:r w:rsidR="00AA4C3E">
        <w:rPr>
          <w:rFonts w:cs="Times New Roman"/>
          <w:szCs w:val="28"/>
        </w:rPr>
        <w:t>60-</w:t>
      </w:r>
      <w:r w:rsidRPr="00E16AEF">
        <w:rPr>
          <w:rFonts w:cs="Times New Roman"/>
          <w:szCs w:val="28"/>
        </w:rPr>
        <w:t xml:space="preserve"> объектов внешнего озеленения площадью – 1567187,981 м².</w:t>
      </w:r>
      <w:r w:rsidR="006164AE">
        <w:rPr>
          <w:rFonts w:cs="Times New Roman"/>
          <w:szCs w:val="28"/>
        </w:rPr>
        <w:t xml:space="preserve"> </w:t>
      </w:r>
    </w:p>
    <w:p w14:paraId="6C597ACB" w14:textId="77777777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F957EA">
        <w:rPr>
          <w:rFonts w:cs="Times New Roman"/>
          <w:szCs w:val="28"/>
        </w:rPr>
        <w:t xml:space="preserve">В 2024 году в рамках программы Стимулирования территориальных органов исполнительной власти районов выделено 128,38 </w:t>
      </w:r>
      <w:proofErr w:type="spellStart"/>
      <w:r w:rsidRPr="00F957EA">
        <w:rPr>
          <w:rFonts w:cs="Times New Roman"/>
          <w:szCs w:val="28"/>
        </w:rPr>
        <w:t>млн.руб</w:t>
      </w:r>
      <w:proofErr w:type="spellEnd"/>
      <w:r w:rsidRPr="00F957EA">
        <w:rPr>
          <w:rFonts w:cs="Times New Roman"/>
          <w:szCs w:val="28"/>
        </w:rPr>
        <w:t xml:space="preserve">., из них реализовано 126,34 </w:t>
      </w:r>
      <w:proofErr w:type="spellStart"/>
      <w:r w:rsidRPr="00F957EA">
        <w:rPr>
          <w:rFonts w:cs="Times New Roman"/>
          <w:szCs w:val="28"/>
        </w:rPr>
        <w:t>млн.руб</w:t>
      </w:r>
      <w:proofErr w:type="spellEnd"/>
      <w:r w:rsidRPr="00F957EA">
        <w:rPr>
          <w:rFonts w:cs="Times New Roman"/>
          <w:szCs w:val="28"/>
        </w:rPr>
        <w:t>.  (2,</w:t>
      </w:r>
      <w:proofErr w:type="gramStart"/>
      <w:r w:rsidRPr="00F957EA">
        <w:rPr>
          <w:rFonts w:cs="Times New Roman"/>
          <w:szCs w:val="28"/>
        </w:rPr>
        <w:t>04  млн.</w:t>
      </w:r>
      <w:proofErr w:type="gramEnd"/>
      <w:r w:rsidRPr="00F957EA">
        <w:rPr>
          <w:rFonts w:cs="Times New Roman"/>
          <w:szCs w:val="28"/>
        </w:rPr>
        <w:t xml:space="preserve"> руб. переходящий остаток на 2025г. – не выполнены работы по замене малых архитектурных форм на объекте озеленения </w:t>
      </w:r>
      <w:proofErr w:type="spellStart"/>
      <w:r w:rsidRPr="00F957EA">
        <w:rPr>
          <w:rFonts w:cs="Times New Roman"/>
          <w:szCs w:val="28"/>
        </w:rPr>
        <w:t>ул.Курьяновский</w:t>
      </w:r>
      <w:proofErr w:type="spellEnd"/>
      <w:r w:rsidRPr="00F957EA">
        <w:rPr>
          <w:rFonts w:cs="Times New Roman"/>
          <w:szCs w:val="28"/>
        </w:rPr>
        <w:t xml:space="preserve"> бульвар. В связи с неисполнением обязательств по Контракту, договор с подрядной организацией ООО «БЛАГАЛЬЯНС» расторгнут. Подрядная организация внесена в реестр «Недобросовестных поставщиков».).</w:t>
      </w:r>
    </w:p>
    <w:p w14:paraId="3FC8A2E6" w14:textId="44308295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F957EA">
        <w:rPr>
          <w:rFonts w:cs="Times New Roman"/>
          <w:szCs w:val="28"/>
        </w:rPr>
        <w:t xml:space="preserve">Выполнено благоустройство 10 объектов на сумму 111,34 </w:t>
      </w:r>
      <w:proofErr w:type="spellStart"/>
      <w:r w:rsidRPr="00F957EA">
        <w:rPr>
          <w:rFonts w:cs="Times New Roman"/>
          <w:szCs w:val="28"/>
        </w:rPr>
        <w:t>млн.руб</w:t>
      </w:r>
      <w:proofErr w:type="spellEnd"/>
      <w:r w:rsidRPr="00F957EA">
        <w:rPr>
          <w:rFonts w:cs="Times New Roman"/>
          <w:szCs w:val="28"/>
        </w:rPr>
        <w:t xml:space="preserve">. </w:t>
      </w:r>
      <w:proofErr w:type="gramStart"/>
      <w:r w:rsidRPr="00F957EA">
        <w:rPr>
          <w:rFonts w:cs="Times New Roman"/>
          <w:szCs w:val="28"/>
        </w:rPr>
        <w:t>( Заказчик</w:t>
      </w:r>
      <w:proofErr w:type="gramEnd"/>
      <w:r w:rsidRPr="00F957EA">
        <w:rPr>
          <w:rFonts w:cs="Times New Roman"/>
          <w:szCs w:val="28"/>
        </w:rPr>
        <w:t>: ГБУ «Автомобильные д</w:t>
      </w:r>
      <w:r w:rsidR="00104BEB">
        <w:rPr>
          <w:rFonts w:cs="Times New Roman"/>
          <w:szCs w:val="28"/>
        </w:rPr>
        <w:t>ороги ЮВАО»)</w:t>
      </w:r>
      <w:r w:rsidRPr="00F957EA">
        <w:rPr>
          <w:rFonts w:cs="Times New Roman"/>
          <w:szCs w:val="28"/>
        </w:rPr>
        <w:t>, а именно:</w:t>
      </w:r>
    </w:p>
    <w:p w14:paraId="0F1E33CA" w14:textId="47AA26FC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F957EA">
        <w:rPr>
          <w:rFonts w:cs="Times New Roman"/>
          <w:szCs w:val="28"/>
        </w:rPr>
        <w:t xml:space="preserve">- комплексное благоустройство выполнено на 7 дворовых территориях по адресам: ул. </w:t>
      </w:r>
      <w:proofErr w:type="spellStart"/>
      <w:r w:rsidRPr="00F957EA">
        <w:rPr>
          <w:rFonts w:cs="Times New Roman"/>
          <w:szCs w:val="28"/>
        </w:rPr>
        <w:t>Полбина</w:t>
      </w:r>
      <w:proofErr w:type="spellEnd"/>
      <w:r w:rsidRPr="00F957EA">
        <w:rPr>
          <w:rFonts w:cs="Times New Roman"/>
          <w:szCs w:val="28"/>
        </w:rPr>
        <w:t xml:space="preserve"> д.18 к.2, д.60, </w:t>
      </w:r>
      <w:proofErr w:type="spellStart"/>
      <w:r w:rsidRPr="00F957EA">
        <w:rPr>
          <w:rFonts w:cs="Times New Roman"/>
          <w:szCs w:val="28"/>
        </w:rPr>
        <w:t>ул.Кухмистерова</w:t>
      </w:r>
      <w:proofErr w:type="spellEnd"/>
      <w:r w:rsidRPr="00F957EA">
        <w:rPr>
          <w:rFonts w:cs="Times New Roman"/>
          <w:szCs w:val="28"/>
        </w:rPr>
        <w:t xml:space="preserve"> д.18 и ул. Шоссейная д.18, д.22, д.39 к.1, д.40 к.1 </w:t>
      </w:r>
      <w:proofErr w:type="gramStart"/>
      <w:r w:rsidRPr="00F957EA">
        <w:rPr>
          <w:rFonts w:cs="Times New Roman"/>
          <w:szCs w:val="28"/>
        </w:rPr>
        <w:t>( 100</w:t>
      </w:r>
      <w:proofErr w:type="gramEnd"/>
      <w:r w:rsidRPr="00F957EA">
        <w:rPr>
          <w:rFonts w:cs="Times New Roman"/>
          <w:szCs w:val="28"/>
        </w:rPr>
        <w:t>,</w:t>
      </w:r>
      <w:r w:rsidR="00F12D15">
        <w:rPr>
          <w:rFonts w:cs="Times New Roman"/>
          <w:szCs w:val="28"/>
        </w:rPr>
        <w:t>95</w:t>
      </w:r>
      <w:r w:rsidRPr="00F957EA">
        <w:rPr>
          <w:rFonts w:cs="Times New Roman"/>
          <w:szCs w:val="28"/>
        </w:rPr>
        <w:t xml:space="preserve"> </w:t>
      </w:r>
      <w:proofErr w:type="spellStart"/>
      <w:r w:rsidRPr="00F957EA">
        <w:rPr>
          <w:rFonts w:cs="Times New Roman"/>
          <w:szCs w:val="28"/>
        </w:rPr>
        <w:t>млн.руб</w:t>
      </w:r>
      <w:proofErr w:type="spellEnd"/>
      <w:r w:rsidRPr="00F957EA">
        <w:rPr>
          <w:rFonts w:cs="Times New Roman"/>
          <w:szCs w:val="28"/>
        </w:rPr>
        <w:t xml:space="preserve">.); </w:t>
      </w:r>
    </w:p>
    <w:p w14:paraId="14B584E2" w14:textId="58ACAA52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F957EA">
        <w:rPr>
          <w:rFonts w:cs="Times New Roman"/>
          <w:szCs w:val="28"/>
        </w:rPr>
        <w:t>-на 2 дворовых территориях, по адресам: Гурьянова улица, вл.77 и Шоссейная улица, вл.40, корп.1, выполнены мероприятия по устройству бесплатных автостоянок для ж</w:t>
      </w:r>
      <w:r w:rsidR="00F12D15">
        <w:rPr>
          <w:rFonts w:cs="Times New Roman"/>
          <w:szCs w:val="28"/>
        </w:rPr>
        <w:t xml:space="preserve">ителей района </w:t>
      </w:r>
      <w:proofErr w:type="gramStart"/>
      <w:r w:rsidR="00F12D15">
        <w:rPr>
          <w:rFonts w:cs="Times New Roman"/>
          <w:szCs w:val="28"/>
        </w:rPr>
        <w:t>( 10</w:t>
      </w:r>
      <w:proofErr w:type="gramEnd"/>
      <w:r w:rsidR="00F12D15">
        <w:rPr>
          <w:rFonts w:cs="Times New Roman"/>
          <w:szCs w:val="28"/>
        </w:rPr>
        <w:t xml:space="preserve">,41 </w:t>
      </w:r>
      <w:proofErr w:type="spellStart"/>
      <w:r w:rsidR="00F12D15">
        <w:rPr>
          <w:rFonts w:cs="Times New Roman"/>
          <w:szCs w:val="28"/>
        </w:rPr>
        <w:t>млн.руб</w:t>
      </w:r>
      <w:proofErr w:type="spellEnd"/>
      <w:r w:rsidR="00F12D15">
        <w:rPr>
          <w:rFonts w:cs="Times New Roman"/>
          <w:szCs w:val="28"/>
        </w:rPr>
        <w:t>.);</w:t>
      </w:r>
    </w:p>
    <w:p w14:paraId="12B783EF" w14:textId="140E5FCE" w:rsidR="00F957EA" w:rsidRDefault="00F957EA" w:rsidP="00F957EA">
      <w:pPr>
        <w:spacing w:line="276" w:lineRule="auto"/>
        <w:ind w:left="142" w:firstLine="567"/>
        <w:jc w:val="both"/>
        <w:rPr>
          <w:rFonts w:cs="Times New Roman"/>
          <w:color w:val="000000" w:themeColor="text1"/>
          <w:szCs w:val="28"/>
        </w:rPr>
      </w:pPr>
      <w:r w:rsidRPr="00F957EA">
        <w:rPr>
          <w:rFonts w:cs="Times New Roman"/>
          <w:color w:val="000000" w:themeColor="text1"/>
          <w:szCs w:val="28"/>
        </w:rPr>
        <w:t xml:space="preserve">- на 1 дворовой территории по адресу: ул. Шоссейная д.3 выполнены мероприятия по организации </w:t>
      </w:r>
      <w:proofErr w:type="spellStart"/>
      <w:r w:rsidRPr="00F957EA">
        <w:rPr>
          <w:rFonts w:cs="Times New Roman"/>
          <w:color w:val="000000" w:themeColor="text1"/>
          <w:szCs w:val="28"/>
        </w:rPr>
        <w:t>безопасти</w:t>
      </w:r>
      <w:proofErr w:type="spellEnd"/>
      <w:r w:rsidRPr="00F957EA">
        <w:rPr>
          <w:rFonts w:cs="Times New Roman"/>
          <w:color w:val="000000" w:themeColor="text1"/>
          <w:szCs w:val="28"/>
        </w:rPr>
        <w:t xml:space="preserve"> доро</w:t>
      </w:r>
      <w:r w:rsidR="00F12D15">
        <w:rPr>
          <w:rFonts w:cs="Times New Roman"/>
          <w:color w:val="000000" w:themeColor="text1"/>
          <w:szCs w:val="28"/>
        </w:rPr>
        <w:t xml:space="preserve">жного </w:t>
      </w:r>
      <w:proofErr w:type="gramStart"/>
      <w:r w:rsidR="00F12D15">
        <w:rPr>
          <w:rFonts w:cs="Times New Roman"/>
          <w:color w:val="000000" w:themeColor="text1"/>
          <w:szCs w:val="28"/>
        </w:rPr>
        <w:t>движения  (</w:t>
      </w:r>
      <w:proofErr w:type="gramEnd"/>
      <w:r w:rsidR="00F12D15">
        <w:rPr>
          <w:rFonts w:cs="Times New Roman"/>
          <w:color w:val="000000" w:themeColor="text1"/>
          <w:szCs w:val="28"/>
        </w:rPr>
        <w:t xml:space="preserve">0,31 </w:t>
      </w:r>
      <w:proofErr w:type="spellStart"/>
      <w:r w:rsidR="00F12D15">
        <w:rPr>
          <w:rFonts w:cs="Times New Roman"/>
          <w:color w:val="000000" w:themeColor="text1"/>
          <w:szCs w:val="28"/>
        </w:rPr>
        <w:t>млн.руб</w:t>
      </w:r>
      <w:proofErr w:type="spellEnd"/>
      <w:r w:rsidR="00F12D15">
        <w:rPr>
          <w:rFonts w:cs="Times New Roman"/>
          <w:color w:val="000000" w:themeColor="text1"/>
          <w:szCs w:val="28"/>
        </w:rPr>
        <w:t>.).</w:t>
      </w:r>
    </w:p>
    <w:p w14:paraId="067E14DE" w14:textId="5957D7EB" w:rsidR="00104BEB" w:rsidRPr="00F957EA" w:rsidRDefault="00104BEB" w:rsidP="00F957EA">
      <w:pPr>
        <w:spacing w:line="276" w:lineRule="auto"/>
        <w:ind w:left="142" w:firstLine="567"/>
        <w:jc w:val="both"/>
        <w:rPr>
          <w:rFonts w:cs="Times New Roman"/>
          <w:color w:val="000000" w:themeColor="text1"/>
          <w:szCs w:val="28"/>
        </w:rPr>
      </w:pPr>
      <w:proofErr w:type="spellStart"/>
      <w:r>
        <w:rPr>
          <w:rFonts w:cs="Times New Roman"/>
          <w:szCs w:val="28"/>
        </w:rPr>
        <w:t>Таже</w:t>
      </w:r>
      <w:proofErr w:type="spellEnd"/>
      <w:r w:rsidR="00EA455C" w:rsidRPr="00EA455C">
        <w:rPr>
          <w:rFonts w:cs="Times New Roman"/>
          <w:szCs w:val="28"/>
        </w:rPr>
        <w:t xml:space="preserve"> </w:t>
      </w:r>
      <w:r w:rsidR="00EA455C">
        <w:rPr>
          <w:rFonts w:cs="Times New Roman"/>
          <w:szCs w:val="28"/>
        </w:rPr>
        <w:t>собственными силами учреждения</w:t>
      </w:r>
      <w:r>
        <w:rPr>
          <w:rFonts w:cs="Times New Roman"/>
          <w:szCs w:val="28"/>
        </w:rPr>
        <w:t xml:space="preserve"> выполнен </w:t>
      </w:r>
      <w:r w:rsidRPr="00F957EA">
        <w:rPr>
          <w:rFonts w:cs="Times New Roman"/>
          <w:szCs w:val="28"/>
        </w:rPr>
        <w:t>ремонт дворовых территорий на сумму: 13,26 млн. руб.</w:t>
      </w:r>
      <w:r>
        <w:rPr>
          <w:rFonts w:cs="Times New Roman"/>
          <w:szCs w:val="28"/>
        </w:rPr>
        <w:t xml:space="preserve"> и</w:t>
      </w:r>
      <w:r w:rsidRPr="00F957EA">
        <w:rPr>
          <w:rFonts w:cs="Times New Roman"/>
          <w:szCs w:val="28"/>
        </w:rPr>
        <w:t xml:space="preserve"> </w:t>
      </w:r>
      <w:proofErr w:type="gramStart"/>
      <w:r w:rsidRPr="00F957EA">
        <w:rPr>
          <w:rFonts w:cs="Times New Roman"/>
          <w:szCs w:val="28"/>
        </w:rPr>
        <w:t>ремонт  объектов</w:t>
      </w:r>
      <w:proofErr w:type="gramEnd"/>
      <w:r w:rsidRPr="00F957EA">
        <w:rPr>
          <w:rFonts w:cs="Times New Roman"/>
          <w:szCs w:val="28"/>
        </w:rPr>
        <w:t xml:space="preserve"> дорожного хозяйства на сумму: 1,74 млн. руб.</w:t>
      </w:r>
      <w:r>
        <w:rPr>
          <w:rFonts w:cs="Times New Roman"/>
          <w:szCs w:val="28"/>
        </w:rPr>
        <w:t xml:space="preserve">, а именно: </w:t>
      </w:r>
    </w:p>
    <w:p w14:paraId="548B9307" w14:textId="1A0349BC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color w:val="000000" w:themeColor="text1"/>
          <w:szCs w:val="28"/>
        </w:rPr>
      </w:pPr>
      <w:r w:rsidRPr="00F957EA">
        <w:rPr>
          <w:rFonts w:cs="Times New Roman"/>
          <w:color w:val="000000" w:themeColor="text1"/>
          <w:szCs w:val="28"/>
        </w:rPr>
        <w:t xml:space="preserve">- на 3 дворовых территориях, по адресам: </w:t>
      </w:r>
      <w:proofErr w:type="spellStart"/>
      <w:r w:rsidRPr="00F957EA">
        <w:rPr>
          <w:rFonts w:cs="Times New Roman"/>
          <w:color w:val="000000" w:themeColor="text1"/>
          <w:szCs w:val="28"/>
        </w:rPr>
        <w:t>ул.Шоссейная</w:t>
      </w:r>
      <w:proofErr w:type="spellEnd"/>
      <w:r w:rsidRPr="00F957EA">
        <w:rPr>
          <w:rFonts w:cs="Times New Roman"/>
          <w:color w:val="000000" w:themeColor="text1"/>
          <w:szCs w:val="28"/>
        </w:rPr>
        <w:t xml:space="preserve"> д.72, д.76, д.78 выполнены работы по устройству подпорных стенок и ремонту газонов на </w:t>
      </w:r>
      <w:proofErr w:type="gramStart"/>
      <w:r w:rsidRPr="00F957EA">
        <w:rPr>
          <w:rFonts w:cs="Times New Roman"/>
          <w:color w:val="000000" w:themeColor="text1"/>
          <w:szCs w:val="28"/>
        </w:rPr>
        <w:t>откосах  (</w:t>
      </w:r>
      <w:proofErr w:type="gramEnd"/>
      <w:r w:rsidRPr="00F957EA">
        <w:rPr>
          <w:rFonts w:cs="Times New Roman"/>
          <w:color w:val="000000" w:themeColor="text1"/>
          <w:szCs w:val="28"/>
        </w:rPr>
        <w:t xml:space="preserve">10,55 </w:t>
      </w:r>
      <w:proofErr w:type="spellStart"/>
      <w:r w:rsidRPr="00F957EA">
        <w:rPr>
          <w:rFonts w:cs="Times New Roman"/>
          <w:color w:val="000000" w:themeColor="text1"/>
          <w:szCs w:val="28"/>
        </w:rPr>
        <w:t>млн.руб</w:t>
      </w:r>
      <w:proofErr w:type="spellEnd"/>
      <w:r w:rsidRPr="00F957EA">
        <w:rPr>
          <w:rFonts w:cs="Times New Roman"/>
          <w:color w:val="000000" w:themeColor="text1"/>
          <w:szCs w:val="28"/>
        </w:rPr>
        <w:t xml:space="preserve">.); </w:t>
      </w:r>
    </w:p>
    <w:p w14:paraId="09946669" w14:textId="3725C1B2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color w:val="000000" w:themeColor="text1"/>
          <w:szCs w:val="28"/>
        </w:rPr>
      </w:pPr>
      <w:r w:rsidRPr="00F957EA">
        <w:rPr>
          <w:rFonts w:cs="Times New Roman"/>
          <w:color w:val="000000" w:themeColor="text1"/>
          <w:szCs w:val="28"/>
        </w:rPr>
        <w:t xml:space="preserve">- на объекте дорожного хозяйства по адресу: </w:t>
      </w:r>
      <w:proofErr w:type="spellStart"/>
      <w:r w:rsidRPr="00F957EA">
        <w:rPr>
          <w:rFonts w:cs="Times New Roman"/>
          <w:color w:val="000000" w:themeColor="text1"/>
          <w:szCs w:val="28"/>
        </w:rPr>
        <w:t>ул.Курьяновский</w:t>
      </w:r>
      <w:proofErr w:type="spellEnd"/>
      <w:r w:rsidRPr="00F957EA">
        <w:rPr>
          <w:rFonts w:cs="Times New Roman"/>
          <w:color w:val="000000" w:themeColor="text1"/>
          <w:szCs w:val="28"/>
        </w:rPr>
        <w:t xml:space="preserve"> бульвар д.2/24 выполнены работы по устройству разворотного круга для общественного транспорта (1,74 </w:t>
      </w:r>
      <w:proofErr w:type="spellStart"/>
      <w:r w:rsidRPr="00F957EA">
        <w:rPr>
          <w:rFonts w:cs="Times New Roman"/>
          <w:color w:val="000000" w:themeColor="text1"/>
          <w:szCs w:val="28"/>
        </w:rPr>
        <w:t>млн.руб</w:t>
      </w:r>
      <w:proofErr w:type="spellEnd"/>
      <w:r w:rsidRPr="00F957EA">
        <w:rPr>
          <w:rFonts w:cs="Times New Roman"/>
          <w:color w:val="000000" w:themeColor="text1"/>
          <w:szCs w:val="28"/>
        </w:rPr>
        <w:t>.); – заказчик ГБУ «Жилищник района Печатники».</w:t>
      </w:r>
    </w:p>
    <w:p w14:paraId="1D298F15" w14:textId="5C9F1A31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color w:val="000000" w:themeColor="text1"/>
          <w:szCs w:val="28"/>
        </w:rPr>
      </w:pPr>
      <w:r w:rsidRPr="00F957EA">
        <w:rPr>
          <w:rFonts w:cs="Times New Roman"/>
          <w:color w:val="000000" w:themeColor="text1"/>
          <w:szCs w:val="28"/>
        </w:rPr>
        <w:lastRenderedPageBreak/>
        <w:t xml:space="preserve">- произведена закупка бортового камня для текущего ремонта дворовых территорий по адресам: </w:t>
      </w:r>
      <w:proofErr w:type="spellStart"/>
      <w:r w:rsidRPr="00F957EA">
        <w:rPr>
          <w:rFonts w:cs="Times New Roman"/>
          <w:color w:val="000000" w:themeColor="text1"/>
          <w:szCs w:val="28"/>
        </w:rPr>
        <w:t>ул.Гурьянова</w:t>
      </w:r>
      <w:proofErr w:type="spellEnd"/>
      <w:r w:rsidRPr="00F957EA">
        <w:rPr>
          <w:rFonts w:cs="Times New Roman"/>
          <w:color w:val="000000" w:themeColor="text1"/>
          <w:szCs w:val="28"/>
        </w:rPr>
        <w:t xml:space="preserve"> д.69 к.1, д.73, </w:t>
      </w:r>
      <w:proofErr w:type="spellStart"/>
      <w:r w:rsidRPr="00F957EA">
        <w:rPr>
          <w:rFonts w:cs="Times New Roman"/>
          <w:color w:val="000000" w:themeColor="text1"/>
          <w:szCs w:val="28"/>
        </w:rPr>
        <w:t>ул.Шоссейная</w:t>
      </w:r>
      <w:proofErr w:type="spellEnd"/>
      <w:r w:rsidRPr="00F957EA">
        <w:rPr>
          <w:rFonts w:cs="Times New Roman"/>
          <w:color w:val="000000" w:themeColor="text1"/>
          <w:szCs w:val="28"/>
        </w:rPr>
        <w:t xml:space="preserve"> д.50 к.1, д</w:t>
      </w:r>
      <w:r w:rsidR="00EA455C">
        <w:rPr>
          <w:rFonts w:cs="Times New Roman"/>
          <w:color w:val="000000" w:themeColor="text1"/>
          <w:szCs w:val="28"/>
        </w:rPr>
        <w:t xml:space="preserve">.54 к.1, д.56 (0,56 </w:t>
      </w:r>
      <w:proofErr w:type="spellStart"/>
      <w:r w:rsidR="00EA455C">
        <w:rPr>
          <w:rFonts w:cs="Times New Roman"/>
          <w:color w:val="000000" w:themeColor="text1"/>
          <w:szCs w:val="28"/>
        </w:rPr>
        <w:t>млн.руб</w:t>
      </w:r>
      <w:proofErr w:type="spellEnd"/>
      <w:r w:rsidR="00EA455C">
        <w:rPr>
          <w:rFonts w:cs="Times New Roman"/>
          <w:color w:val="000000" w:themeColor="text1"/>
          <w:szCs w:val="28"/>
        </w:rPr>
        <w:t xml:space="preserve">.). </w:t>
      </w:r>
      <w:r w:rsidRPr="00F957EA">
        <w:rPr>
          <w:rFonts w:cs="Times New Roman"/>
          <w:color w:val="000000" w:themeColor="text1"/>
          <w:szCs w:val="28"/>
        </w:rPr>
        <w:t xml:space="preserve"> </w:t>
      </w:r>
    </w:p>
    <w:p w14:paraId="23DFEFAF" w14:textId="14CED9D6" w:rsidR="00F957EA" w:rsidRPr="00F957EA" w:rsidRDefault="00F957EA" w:rsidP="00F957EA">
      <w:pPr>
        <w:spacing w:line="276" w:lineRule="auto"/>
        <w:ind w:left="142" w:firstLine="567"/>
        <w:jc w:val="both"/>
        <w:rPr>
          <w:rFonts w:cs="Times New Roman"/>
          <w:color w:val="000000" w:themeColor="text1"/>
          <w:szCs w:val="28"/>
        </w:rPr>
      </w:pPr>
      <w:r w:rsidRPr="00F957EA">
        <w:rPr>
          <w:rFonts w:cs="Times New Roman"/>
          <w:color w:val="000000" w:themeColor="text1"/>
          <w:szCs w:val="28"/>
        </w:rPr>
        <w:t>На подведомственной территории ГБУ «Жилищник района Печатники»</w:t>
      </w:r>
      <w:r w:rsidRPr="00F957EA">
        <w:rPr>
          <w:rFonts w:cs="Times New Roman"/>
          <w:color w:val="000000" w:themeColor="text1"/>
          <w:szCs w:val="28"/>
        </w:rPr>
        <w:br/>
        <w:t xml:space="preserve">в 2024 году выполнены работы по ремонту/замене бортового камня: бетонный бортовой камень в объёме 3237 </w:t>
      </w:r>
      <w:proofErr w:type="spellStart"/>
      <w:r w:rsidRPr="00F957EA">
        <w:rPr>
          <w:rFonts w:cs="Times New Roman"/>
          <w:color w:val="000000" w:themeColor="text1"/>
          <w:szCs w:val="28"/>
        </w:rPr>
        <w:t>п.м</w:t>
      </w:r>
      <w:proofErr w:type="spellEnd"/>
      <w:r w:rsidRPr="00F957EA">
        <w:rPr>
          <w:rFonts w:cs="Times New Roman"/>
          <w:color w:val="000000" w:themeColor="text1"/>
          <w:szCs w:val="28"/>
        </w:rPr>
        <w:t>., на следующих объектах:</w:t>
      </w:r>
    </w:p>
    <w:p w14:paraId="48312E14" w14:textId="77777777" w:rsidR="00B362C0" w:rsidRDefault="00B362C0" w:rsidP="00F957EA">
      <w:pPr>
        <w:spacing w:line="276" w:lineRule="auto"/>
        <w:ind w:left="142" w:firstLine="567"/>
        <w:jc w:val="both"/>
        <w:rPr>
          <w:rFonts w:cs="Times New Roman"/>
          <w:b/>
          <w:i/>
          <w:color w:val="000000" w:themeColor="text1"/>
          <w:szCs w:val="28"/>
        </w:rPr>
      </w:pPr>
    </w:p>
    <w:p w14:paraId="60FAD40E" w14:textId="48F7096B" w:rsidR="00F957EA" w:rsidRPr="00B362C0" w:rsidRDefault="00F957EA" w:rsidP="00F957EA">
      <w:pPr>
        <w:spacing w:line="276" w:lineRule="auto"/>
        <w:ind w:left="142" w:firstLine="567"/>
        <w:jc w:val="both"/>
        <w:rPr>
          <w:rFonts w:cs="Times New Roman"/>
          <w:b/>
          <w:i/>
          <w:color w:val="000000" w:themeColor="text1"/>
          <w:szCs w:val="28"/>
        </w:rPr>
      </w:pPr>
      <w:r w:rsidRPr="00B362C0">
        <w:rPr>
          <w:rFonts w:cs="Times New Roman"/>
          <w:b/>
          <w:i/>
          <w:color w:val="000000" w:themeColor="text1"/>
          <w:szCs w:val="28"/>
        </w:rPr>
        <w:t>Объекты дорожного хозяйства:</w:t>
      </w:r>
    </w:p>
    <w:p w14:paraId="6FC78EF5" w14:textId="2BB460E0" w:rsidR="00F957EA" w:rsidRPr="00CE7AE6" w:rsidRDefault="00CE7AE6" w:rsidP="00F957EA">
      <w:pPr>
        <w:numPr>
          <w:ilvl w:val="0"/>
          <w:numId w:val="5"/>
        </w:numPr>
        <w:spacing w:line="276" w:lineRule="auto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16 объектов;</w:t>
      </w:r>
    </w:p>
    <w:p w14:paraId="55C43168" w14:textId="77777777" w:rsidR="00F957EA" w:rsidRPr="00B362C0" w:rsidRDefault="00F957EA" w:rsidP="00F957EA">
      <w:pPr>
        <w:spacing w:line="276" w:lineRule="auto"/>
        <w:jc w:val="both"/>
        <w:rPr>
          <w:rFonts w:cs="Times New Roman"/>
          <w:b/>
          <w:i/>
          <w:color w:val="000000" w:themeColor="text1"/>
          <w:szCs w:val="28"/>
        </w:rPr>
      </w:pPr>
      <w:r w:rsidRPr="00B362C0">
        <w:rPr>
          <w:rFonts w:cs="Times New Roman"/>
          <w:b/>
          <w:i/>
          <w:color w:val="000000" w:themeColor="text1"/>
          <w:szCs w:val="28"/>
        </w:rPr>
        <w:t>Дворовые территории:</w:t>
      </w:r>
    </w:p>
    <w:p w14:paraId="72769301" w14:textId="631AFC19" w:rsidR="00F957EA" w:rsidRPr="00B362C0" w:rsidRDefault="00CE7AE6" w:rsidP="00B362C0">
      <w:pPr>
        <w:numPr>
          <w:ilvl w:val="0"/>
          <w:numId w:val="6"/>
        </w:numPr>
        <w:spacing w:line="276" w:lineRule="auto"/>
        <w:ind w:left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 xml:space="preserve">5 объектов. </w:t>
      </w:r>
    </w:p>
    <w:p w14:paraId="3FF4EE55" w14:textId="4C3EFD5D" w:rsidR="00F12D15" w:rsidRPr="00F12D15" w:rsidRDefault="00F957EA" w:rsidP="00F957EA">
      <w:pPr>
        <w:spacing w:line="276" w:lineRule="auto"/>
        <w:ind w:left="142" w:firstLine="567"/>
        <w:jc w:val="both"/>
        <w:rPr>
          <w:rFonts w:cs="Times New Roman"/>
          <w:szCs w:val="28"/>
          <w:highlight w:val="yellow"/>
        </w:rPr>
      </w:pPr>
      <w:r w:rsidRPr="00F957EA">
        <w:rPr>
          <w:rFonts w:cs="Times New Roman"/>
          <w:szCs w:val="28"/>
        </w:rPr>
        <w:t>В рамках реализации городских программ города Москвы в сфере благоустройства в 2024г. выполнены работы по текущему ремонту асфальтобетонного покрытия с частичной заменой дорожного бортового камня</w:t>
      </w:r>
      <w:r w:rsidR="00F12D15">
        <w:rPr>
          <w:rFonts w:cs="Times New Roman"/>
          <w:szCs w:val="28"/>
        </w:rPr>
        <w:t xml:space="preserve">, в том числе проведены работы по устройству </w:t>
      </w:r>
      <w:proofErr w:type="spellStart"/>
      <w:r w:rsidR="00F12D15">
        <w:rPr>
          <w:rFonts w:cs="Times New Roman"/>
          <w:szCs w:val="28"/>
        </w:rPr>
        <w:t>прешеходных</w:t>
      </w:r>
      <w:proofErr w:type="spellEnd"/>
      <w:r w:rsidR="00F12D15">
        <w:rPr>
          <w:rFonts w:cs="Times New Roman"/>
          <w:szCs w:val="28"/>
        </w:rPr>
        <w:t xml:space="preserve"> дорожек в местах </w:t>
      </w:r>
      <w:proofErr w:type="spellStart"/>
      <w:r w:rsidR="00F12D15">
        <w:rPr>
          <w:rFonts w:cs="Times New Roman"/>
          <w:szCs w:val="28"/>
        </w:rPr>
        <w:t>протопов</w:t>
      </w:r>
      <w:proofErr w:type="spellEnd"/>
      <w:r w:rsidR="00F12D15">
        <w:rPr>
          <w:rFonts w:cs="Times New Roman"/>
          <w:szCs w:val="28"/>
        </w:rPr>
        <w:t xml:space="preserve">, </w:t>
      </w:r>
      <w:r w:rsidRPr="00F957EA">
        <w:rPr>
          <w:rFonts w:cs="Times New Roman"/>
          <w:szCs w:val="28"/>
        </w:rPr>
        <w:t xml:space="preserve">по адресам: </w:t>
      </w:r>
      <w:proofErr w:type="spellStart"/>
      <w:r w:rsidRPr="00F957EA">
        <w:rPr>
          <w:rFonts w:cs="Times New Roman"/>
          <w:szCs w:val="28"/>
        </w:rPr>
        <w:t>ул.Гурьянова</w:t>
      </w:r>
      <w:proofErr w:type="spellEnd"/>
      <w:r w:rsidRPr="00F957EA">
        <w:rPr>
          <w:rFonts w:cs="Times New Roman"/>
          <w:szCs w:val="28"/>
        </w:rPr>
        <w:t xml:space="preserve"> д.69 к.1, д.73, </w:t>
      </w:r>
      <w:proofErr w:type="spellStart"/>
      <w:r w:rsidRPr="00F957EA">
        <w:rPr>
          <w:rFonts w:cs="Times New Roman"/>
          <w:szCs w:val="28"/>
        </w:rPr>
        <w:t>ул.Шоссейная</w:t>
      </w:r>
      <w:proofErr w:type="spellEnd"/>
      <w:r w:rsidRPr="00F957EA">
        <w:rPr>
          <w:rFonts w:cs="Times New Roman"/>
          <w:szCs w:val="28"/>
        </w:rPr>
        <w:t xml:space="preserve"> д.50 к.1, д.54 к.1, </w:t>
      </w:r>
      <w:proofErr w:type="gramStart"/>
      <w:r w:rsidRPr="00F957EA">
        <w:rPr>
          <w:rFonts w:cs="Times New Roman"/>
          <w:szCs w:val="28"/>
        </w:rPr>
        <w:t>д.56  на</w:t>
      </w:r>
      <w:proofErr w:type="gramEnd"/>
      <w:r w:rsidRPr="00F957EA">
        <w:rPr>
          <w:rFonts w:cs="Times New Roman"/>
          <w:szCs w:val="28"/>
        </w:rPr>
        <w:t xml:space="preserve"> сумму – 7,21 млн. руб.  </w:t>
      </w:r>
      <w:proofErr w:type="gramStart"/>
      <w:r w:rsidRPr="00F957EA">
        <w:rPr>
          <w:rFonts w:cs="Times New Roman"/>
          <w:szCs w:val="28"/>
        </w:rPr>
        <w:t>( Заказчик</w:t>
      </w:r>
      <w:proofErr w:type="gramEnd"/>
      <w:r w:rsidRPr="00F957EA">
        <w:rPr>
          <w:rFonts w:cs="Times New Roman"/>
          <w:szCs w:val="28"/>
        </w:rPr>
        <w:t>: Г</w:t>
      </w:r>
      <w:r w:rsidR="00CE7AE6">
        <w:rPr>
          <w:rFonts w:cs="Times New Roman"/>
          <w:szCs w:val="28"/>
        </w:rPr>
        <w:t xml:space="preserve">БУ «Жилищник района Печатники»), </w:t>
      </w:r>
    </w:p>
    <w:p w14:paraId="0970CA89" w14:textId="278AB4E0" w:rsidR="00C633BD" w:rsidRPr="00E16AEF" w:rsidRDefault="00C633BD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520D53B7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>Управление многоквартирными домами</w:t>
      </w:r>
    </w:p>
    <w:p w14:paraId="645181B3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</w:p>
    <w:p w14:paraId="25E99149" w14:textId="77777777" w:rsidR="00F06689" w:rsidRPr="00E16AEF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Основной целью деятельности ГБУ «Жилищник района Печатники» является осуществление мероприятий по реализации на территории района Печатники города Москвы задач надежного, безопасного и качественного предоставления жилищно- коммунальных услуг, включая управление многоквартирными домами. </w:t>
      </w:r>
    </w:p>
    <w:p w14:paraId="0C776E85" w14:textId="77777777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Находящийся в управлении ГБУ «Жилищник района Печатники» жилой фонд в 2024 г. составляет 224 домов, общей площадью 1 миллион 180,1 тыс. кв. м, или 90% от общего количества домов района. Их обслуживание осуществляет 4 мастерских участка, на которых расположено 8 ОДС. Кроме того, в 2024 году были заключены договоры на техническое и аварийное обслуживание с 3 жилищными объединениями района, а именно: ЖСК «Севан», ЖСК «Волна», ЖСК «Яхта». Техническое обслуживание жилищного фонда включает в себя комплекс работ, осуществляемых в режиме непрерывного цикла, таких как вывоз мусора, эксплуатация лифтового оборудования, инженерных систем, ликвидация аварийных ситуаций, так и имеющих сезонный характер, связанных с подготовкой домов к эксплуатации в весенне-летний и осенне-зимний периоды.</w:t>
      </w:r>
    </w:p>
    <w:p w14:paraId="15697879" w14:textId="6EA7A625" w:rsidR="00F06689" w:rsidRPr="005971E3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5971E3">
        <w:rPr>
          <w:rFonts w:cs="Times New Roman"/>
          <w:szCs w:val="28"/>
        </w:rPr>
        <w:t>Подготовка к сезонной эксплуатации жилых домов осуществляется в соответствии с Правилами и нормами технической эксплуатации жилищного фонда, утвержденными постановлением Госстроя РФ от 27 сентября 2003 года №170 и Правилами содержания общего имущества в многоквартирном доме.</w:t>
      </w:r>
    </w:p>
    <w:p w14:paraId="2D91F040" w14:textId="77777777" w:rsidR="00574B9B" w:rsidRDefault="00574B9B" w:rsidP="00F06689">
      <w:pPr>
        <w:spacing w:after="120" w:line="276" w:lineRule="auto"/>
        <w:ind w:left="142" w:firstLine="567"/>
        <w:jc w:val="both"/>
        <w:rPr>
          <w:rFonts w:cs="Times New Roman"/>
          <w:b/>
          <w:bCs/>
          <w:szCs w:val="28"/>
        </w:rPr>
      </w:pPr>
    </w:p>
    <w:p w14:paraId="1561B74E" w14:textId="77777777" w:rsidR="00EA455C" w:rsidRDefault="00EA455C" w:rsidP="00F06689">
      <w:pPr>
        <w:spacing w:after="120" w:line="276" w:lineRule="auto"/>
        <w:ind w:left="142" w:firstLine="567"/>
        <w:jc w:val="both"/>
        <w:rPr>
          <w:rFonts w:cs="Times New Roman"/>
          <w:b/>
          <w:bCs/>
          <w:szCs w:val="28"/>
        </w:rPr>
      </w:pPr>
    </w:p>
    <w:p w14:paraId="073A7E00" w14:textId="77777777" w:rsidR="00EA455C" w:rsidRDefault="00EA455C" w:rsidP="00F06689">
      <w:pPr>
        <w:spacing w:after="120" w:line="276" w:lineRule="auto"/>
        <w:ind w:left="142" w:firstLine="567"/>
        <w:jc w:val="both"/>
        <w:rPr>
          <w:rFonts w:cs="Times New Roman"/>
          <w:b/>
          <w:bCs/>
          <w:szCs w:val="28"/>
        </w:rPr>
      </w:pPr>
    </w:p>
    <w:p w14:paraId="0A3F7F45" w14:textId="60C1D5F8" w:rsidR="00F06689" w:rsidRPr="00FE34FA" w:rsidRDefault="00F06689" w:rsidP="00F06689">
      <w:pPr>
        <w:spacing w:after="120" w:line="276" w:lineRule="auto"/>
        <w:ind w:left="142" w:firstLine="567"/>
        <w:jc w:val="both"/>
        <w:rPr>
          <w:rFonts w:cs="Times New Roman"/>
          <w:b/>
          <w:bCs/>
          <w:szCs w:val="28"/>
        </w:rPr>
      </w:pPr>
      <w:r w:rsidRPr="00FE34FA">
        <w:rPr>
          <w:rFonts w:cs="Times New Roman"/>
          <w:b/>
          <w:bCs/>
          <w:szCs w:val="28"/>
        </w:rPr>
        <w:lastRenderedPageBreak/>
        <w:t>При подготовке многоквартирных домов к весенне-летней эксплуатации были выполнены следующие виды работ:</w:t>
      </w:r>
    </w:p>
    <w:p w14:paraId="41022E37" w14:textId="0729F66C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промывка цоколей – 224 МКД;</w:t>
      </w:r>
    </w:p>
    <w:p w14:paraId="0BB3DE02" w14:textId="6FDF425B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промывка фасадов – 17 МКД;</w:t>
      </w:r>
    </w:p>
    <w:p w14:paraId="0E58A708" w14:textId="630194F1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промывка домовых знаков – 224 МКД;</w:t>
      </w:r>
    </w:p>
    <w:p w14:paraId="7A0C8923" w14:textId="4EBBD35E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 систем водоотвода – 89 МКД;</w:t>
      </w:r>
    </w:p>
    <w:p w14:paraId="4DF5FC80" w14:textId="16A8939E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 входных групп – 70 МКД;</w:t>
      </w:r>
    </w:p>
    <w:p w14:paraId="70E48CD8" w14:textId="5C33DF66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ремонт, покраска цоколей – 116 МКД;</w:t>
      </w:r>
    </w:p>
    <w:p w14:paraId="0AFC2C37" w14:textId="4D0E4570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 отмосток – 30 МКД;</w:t>
      </w:r>
    </w:p>
    <w:p w14:paraId="0738E345" w14:textId="378ABD6B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 кровли – 11 МКД.</w:t>
      </w:r>
    </w:p>
    <w:p w14:paraId="5AF115FA" w14:textId="77777777" w:rsidR="00574B9B" w:rsidRDefault="00574B9B" w:rsidP="00F06689">
      <w:pPr>
        <w:spacing w:after="120" w:line="276" w:lineRule="auto"/>
        <w:ind w:left="142" w:firstLine="567"/>
        <w:jc w:val="both"/>
        <w:rPr>
          <w:rFonts w:cs="Times New Roman"/>
          <w:b/>
          <w:bCs/>
          <w:szCs w:val="28"/>
        </w:rPr>
      </w:pPr>
    </w:p>
    <w:p w14:paraId="2C7384C4" w14:textId="52BA94F3" w:rsidR="00F06689" w:rsidRPr="000B7312" w:rsidRDefault="00F06689" w:rsidP="00F06689">
      <w:pPr>
        <w:spacing w:after="120" w:line="276" w:lineRule="auto"/>
        <w:ind w:left="142" w:firstLine="567"/>
        <w:jc w:val="both"/>
        <w:rPr>
          <w:rFonts w:cs="Times New Roman"/>
          <w:b/>
          <w:bCs/>
          <w:szCs w:val="28"/>
        </w:rPr>
      </w:pPr>
      <w:r w:rsidRPr="000B7312">
        <w:rPr>
          <w:rFonts w:cs="Times New Roman"/>
          <w:b/>
          <w:bCs/>
          <w:szCs w:val="28"/>
        </w:rPr>
        <w:t xml:space="preserve">При </w:t>
      </w:r>
      <w:proofErr w:type="gramStart"/>
      <w:r w:rsidRPr="000B7312">
        <w:rPr>
          <w:rFonts w:cs="Times New Roman"/>
          <w:b/>
          <w:bCs/>
          <w:szCs w:val="28"/>
        </w:rPr>
        <w:t>подготовке  многоквартирных</w:t>
      </w:r>
      <w:proofErr w:type="gramEnd"/>
      <w:r w:rsidRPr="000B7312">
        <w:rPr>
          <w:rFonts w:cs="Times New Roman"/>
          <w:b/>
          <w:bCs/>
          <w:szCs w:val="28"/>
        </w:rPr>
        <w:t xml:space="preserve">  домов  к  осенне-зимней эксплуатации выполняется состав мероприятий и работ по техническому обслуживанию жилых зданий:</w:t>
      </w:r>
    </w:p>
    <w:p w14:paraId="66B91D9B" w14:textId="609182A4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ремонт, промывка и гидравлическое испытание системы отопления;</w:t>
      </w:r>
    </w:p>
    <w:p w14:paraId="66B1AB4F" w14:textId="494DC670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восстановление тепловой изоляции на трубопроводах, расширительных баках;</w:t>
      </w:r>
    </w:p>
    <w:p w14:paraId="4905D409" w14:textId="47C29000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 и замена запорной арматуры;</w:t>
      </w:r>
    </w:p>
    <w:p w14:paraId="7FA42B0B" w14:textId="0E1B3DA0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ремонт и прочистка дымовых и вентиляционных каналов;</w:t>
      </w:r>
    </w:p>
    <w:p w14:paraId="581433AA" w14:textId="77777777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выполнены мероприятия по сохранению теплового контура (ремонт входных дверей и дверей вспомогательных помещений; замена разбитых стекол).</w:t>
      </w:r>
    </w:p>
    <w:p w14:paraId="1A0EE58A" w14:textId="77777777" w:rsidR="00F06689" w:rsidRPr="00E16AEF" w:rsidRDefault="00F06689" w:rsidP="00F06689">
      <w:pPr>
        <w:spacing w:after="120" w:line="276" w:lineRule="auto"/>
        <w:ind w:firstLine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После проведения всех мероприятий, многоквартирные дома предъявляются в МЖИ по ЮВАО с оформлением паспорта и акта готовности жилого дома к эксплуатации в осенне-зимний период.</w:t>
      </w:r>
    </w:p>
    <w:p w14:paraId="48889E5F" w14:textId="24723A28" w:rsidR="00F06689" w:rsidRPr="00E16AEF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 2024 год</w:t>
      </w:r>
      <w:r w:rsidR="00104BEB">
        <w:rPr>
          <w:rFonts w:cs="Times New Roman"/>
          <w:szCs w:val="28"/>
        </w:rPr>
        <w:t>у</w:t>
      </w:r>
      <w:r w:rsidRPr="00E16AEF">
        <w:rPr>
          <w:rFonts w:cs="Times New Roman"/>
          <w:szCs w:val="28"/>
        </w:rPr>
        <w:t xml:space="preserve"> на ОДС (объединенная диспетчерская служба) от жителей района Пе</w:t>
      </w:r>
      <w:r w:rsidR="00104BEB">
        <w:rPr>
          <w:rFonts w:cs="Times New Roman"/>
          <w:szCs w:val="28"/>
        </w:rPr>
        <w:t xml:space="preserve">чатники поступило 40862 заявок. Все поступившие заявки жителей </w:t>
      </w:r>
      <w:r w:rsidR="00A7705F">
        <w:rPr>
          <w:rFonts w:cs="Times New Roman"/>
          <w:szCs w:val="28"/>
        </w:rPr>
        <w:t xml:space="preserve">закрыты и </w:t>
      </w:r>
      <w:r w:rsidR="00104BEB">
        <w:rPr>
          <w:rFonts w:cs="Times New Roman"/>
          <w:szCs w:val="28"/>
        </w:rPr>
        <w:t xml:space="preserve">отработаны в установленный регламентом срок.  </w:t>
      </w:r>
    </w:p>
    <w:p w14:paraId="3C30880A" w14:textId="0FD2945A" w:rsidR="00F06689" w:rsidRPr="00E16AEF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В рамках реализации программы по плановому предупредительному ремонту подъездов многоквартирных домов в 2024г.  ГБУ «Жилищник района Печатники», были отремонтированы и сданы в </w:t>
      </w:r>
      <w:proofErr w:type="spellStart"/>
      <w:r w:rsidRPr="00E16AEF">
        <w:rPr>
          <w:rFonts w:cs="Times New Roman"/>
          <w:szCs w:val="28"/>
        </w:rPr>
        <w:t>Мосжилинспекцию</w:t>
      </w:r>
      <w:proofErr w:type="spellEnd"/>
      <w:r w:rsidRPr="00E16AEF">
        <w:rPr>
          <w:rFonts w:cs="Times New Roman"/>
          <w:szCs w:val="28"/>
        </w:rPr>
        <w:t xml:space="preserve"> 119 подъездов. </w:t>
      </w:r>
    </w:p>
    <w:p w14:paraId="2CDFC632" w14:textId="77777777" w:rsidR="00F06689" w:rsidRPr="00E16AEF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Для качественного обслуживания жителей, ГБУ «Жилищник района Печатники» были заключены договора со специализированными   организациями на выполнение работ по техническому обслуживанию систем дымоудаления (ДУ) и противопожарной автоматики (ППА), по обслуживанию автоматизированных узлов управления центральным отоплением, эксплуатации подъемных платформ, а так же на проведение работ </w:t>
      </w:r>
      <w:proofErr w:type="gramStart"/>
      <w:r w:rsidRPr="00E16AEF">
        <w:rPr>
          <w:rFonts w:cs="Times New Roman"/>
          <w:szCs w:val="28"/>
        </w:rPr>
        <w:t>по  дезинсекции</w:t>
      </w:r>
      <w:proofErr w:type="gramEnd"/>
      <w:r w:rsidRPr="00E16AEF">
        <w:rPr>
          <w:rFonts w:cs="Times New Roman"/>
          <w:szCs w:val="28"/>
        </w:rPr>
        <w:t xml:space="preserve"> (обработка от насекомых) и дезинфекции внутренних поверхностей стволов мусоропроводов. </w:t>
      </w:r>
    </w:p>
    <w:p w14:paraId="1FC3287C" w14:textId="77777777" w:rsidR="00F06689" w:rsidRPr="00E16AEF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В целях обеспечения надлежащего санитарного состояния технических помещений МКД ГУП МГЦД </w:t>
      </w:r>
      <w:proofErr w:type="spellStart"/>
      <w:r w:rsidRPr="00E16AEF">
        <w:rPr>
          <w:rFonts w:cs="Times New Roman"/>
          <w:szCs w:val="28"/>
        </w:rPr>
        <w:t>Дезстанция</w:t>
      </w:r>
      <w:proofErr w:type="spellEnd"/>
      <w:r w:rsidRPr="00E16AEF">
        <w:rPr>
          <w:rFonts w:cs="Times New Roman"/>
          <w:szCs w:val="28"/>
        </w:rPr>
        <w:t xml:space="preserve"> №3 ежемесячно, в соответствии с утвержденным графиком, проводились работы по дератизации (обработка от грызунов).</w:t>
      </w:r>
    </w:p>
    <w:p w14:paraId="1CF4D8FE" w14:textId="17C611EC" w:rsidR="00F06689" w:rsidRPr="00E16AEF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На территории района Печатники, под управлением ГБУ «Жилищник района Печатники, находится 52 многоквартирных дома, имеющих кровли</w:t>
      </w:r>
      <w:r w:rsidR="00A7705F">
        <w:rPr>
          <w:rFonts w:cs="Times New Roman"/>
          <w:szCs w:val="28"/>
        </w:rPr>
        <w:t xml:space="preserve"> общей площадью </w:t>
      </w:r>
      <w:r w:rsidR="00A7705F">
        <w:rPr>
          <w:rFonts w:cs="Times New Roman"/>
          <w:szCs w:val="28"/>
        </w:rPr>
        <w:lastRenderedPageBreak/>
        <w:t xml:space="preserve">32 338 </w:t>
      </w:r>
      <w:r w:rsidR="00136395" w:rsidRPr="00E16AEF">
        <w:rPr>
          <w:rFonts w:cs="Times New Roman"/>
          <w:szCs w:val="28"/>
        </w:rPr>
        <w:t>м²</w:t>
      </w:r>
      <w:r w:rsidRPr="00E16AEF">
        <w:rPr>
          <w:rFonts w:cs="Times New Roman"/>
          <w:szCs w:val="28"/>
        </w:rPr>
        <w:t xml:space="preserve">, подлежащие очистке в зимний период. Из </w:t>
      </w:r>
      <w:proofErr w:type="gramStart"/>
      <w:r w:rsidRPr="00E16AEF">
        <w:rPr>
          <w:rFonts w:cs="Times New Roman"/>
          <w:szCs w:val="28"/>
        </w:rPr>
        <w:t>них:  48</w:t>
      </w:r>
      <w:proofErr w:type="gramEnd"/>
      <w:r w:rsidRPr="00E16AEF">
        <w:rPr>
          <w:rFonts w:cs="Times New Roman"/>
          <w:szCs w:val="28"/>
        </w:rPr>
        <w:t xml:space="preserve"> – металлических скатных, 4 – мягких с металлическими свесами.</w:t>
      </w:r>
    </w:p>
    <w:p w14:paraId="783547BC" w14:textId="641A52CA" w:rsidR="00F06689" w:rsidRDefault="00F06689" w:rsidP="00F06689">
      <w:pPr>
        <w:spacing w:after="120"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Для выполнения задач по назначению сформировано 6 бригад из 30 человек. Все прошли аттестацию и медицинский осмотр. Бригады в полном объеме оснащены спецодеждой и инвентарем, а именно: 30 комплектов спецодежды, 6 раций, 24 деревянных лопат, 30 страховых поясов, 240 стационарных и переносных ограждений, 1 800 </w:t>
      </w:r>
      <w:proofErr w:type="spellStart"/>
      <w:proofErr w:type="gramStart"/>
      <w:r w:rsidRPr="00E16AEF">
        <w:rPr>
          <w:rFonts w:cs="Times New Roman"/>
          <w:szCs w:val="28"/>
        </w:rPr>
        <w:t>пог.м</w:t>
      </w:r>
      <w:proofErr w:type="spellEnd"/>
      <w:proofErr w:type="gramEnd"/>
      <w:r w:rsidRPr="00E16AEF">
        <w:rPr>
          <w:rFonts w:cs="Times New Roman"/>
          <w:szCs w:val="28"/>
        </w:rPr>
        <w:t xml:space="preserve"> сигнальной ленты. Также в период обильных снегопадов привлекались промышленные альпинисты для </w:t>
      </w:r>
      <w:proofErr w:type="spellStart"/>
      <w:r w:rsidRPr="00E16AEF">
        <w:rPr>
          <w:rFonts w:cs="Times New Roman"/>
          <w:szCs w:val="28"/>
        </w:rPr>
        <w:t>осуществеления</w:t>
      </w:r>
      <w:proofErr w:type="spellEnd"/>
      <w:r w:rsidRPr="00E16AEF">
        <w:rPr>
          <w:rFonts w:cs="Times New Roman"/>
          <w:szCs w:val="28"/>
        </w:rPr>
        <w:t xml:space="preserve"> технологических операций по очистке кровель от снега и наледи.</w:t>
      </w:r>
    </w:p>
    <w:p w14:paraId="14DD4689" w14:textId="60E6FFEC" w:rsidR="00F06689" w:rsidRDefault="00F06689" w:rsidP="00F06689">
      <w:pPr>
        <w:spacing w:line="276" w:lineRule="auto"/>
        <w:ind w:firstLine="0"/>
        <w:jc w:val="both"/>
        <w:rPr>
          <w:szCs w:val="28"/>
        </w:rPr>
      </w:pPr>
      <w:r>
        <w:rPr>
          <w:szCs w:val="28"/>
        </w:rPr>
        <w:t xml:space="preserve">           </w:t>
      </w:r>
      <w:r w:rsidRPr="001752AF">
        <w:rPr>
          <w:szCs w:val="28"/>
        </w:rPr>
        <w:t xml:space="preserve">Организована работа аварийной службы, </w:t>
      </w:r>
      <w:r w:rsidRPr="00A2085B">
        <w:rPr>
          <w:szCs w:val="28"/>
        </w:rPr>
        <w:t xml:space="preserve">состоящей из </w:t>
      </w:r>
      <w:r w:rsidRPr="00F06689">
        <w:rPr>
          <w:szCs w:val="28"/>
        </w:rPr>
        <w:t>4 бригад</w:t>
      </w:r>
      <w:r>
        <w:rPr>
          <w:szCs w:val="28"/>
        </w:rPr>
        <w:t xml:space="preserve">. </w:t>
      </w:r>
      <w:proofErr w:type="gramStart"/>
      <w:r w:rsidRPr="006957B3">
        <w:rPr>
          <w:szCs w:val="28"/>
        </w:rPr>
        <w:t>Аварийная  служба</w:t>
      </w:r>
      <w:proofErr w:type="gramEnd"/>
      <w:r w:rsidRPr="006957B3">
        <w:rPr>
          <w:szCs w:val="28"/>
        </w:rPr>
        <w:t xml:space="preserve"> района укомплектована рабочими, автомобильной техникой, оборудованием и постоянно пополняемым запасом материалов в соответствии с условиями  и требованиям</w:t>
      </w:r>
      <w:r>
        <w:rPr>
          <w:szCs w:val="28"/>
        </w:rPr>
        <w:t>и</w:t>
      </w:r>
      <w:r w:rsidRPr="006957B3">
        <w:rPr>
          <w:szCs w:val="28"/>
        </w:rPr>
        <w:t>, утвержденным</w:t>
      </w:r>
      <w:r>
        <w:rPr>
          <w:szCs w:val="28"/>
        </w:rPr>
        <w:t>и</w:t>
      </w:r>
      <w:r w:rsidRPr="006957B3">
        <w:rPr>
          <w:szCs w:val="28"/>
        </w:rPr>
        <w:t xml:space="preserve"> Регламентом аварийно-технического обслуживания систем инженерного оборудования жилых и общественных зданий.</w:t>
      </w:r>
      <w:r>
        <w:rPr>
          <w:szCs w:val="28"/>
        </w:rPr>
        <w:t xml:space="preserve"> Д</w:t>
      </w:r>
      <w:r w:rsidRPr="001752AF">
        <w:rPr>
          <w:szCs w:val="28"/>
        </w:rPr>
        <w:t xml:space="preserve">ля размещения персонала и </w:t>
      </w:r>
      <w:r>
        <w:rPr>
          <w:szCs w:val="28"/>
        </w:rPr>
        <w:t xml:space="preserve">хранения </w:t>
      </w:r>
      <w:r w:rsidRPr="001752AF">
        <w:rPr>
          <w:szCs w:val="28"/>
        </w:rPr>
        <w:t>инвентаря</w:t>
      </w:r>
      <w:r w:rsidRPr="009144F7">
        <w:rPr>
          <w:szCs w:val="28"/>
        </w:rPr>
        <w:t xml:space="preserve"> </w:t>
      </w:r>
      <w:r>
        <w:rPr>
          <w:szCs w:val="28"/>
        </w:rPr>
        <w:t>и</w:t>
      </w:r>
      <w:r w:rsidRPr="001752AF">
        <w:rPr>
          <w:szCs w:val="28"/>
        </w:rPr>
        <w:t>ме</w:t>
      </w:r>
      <w:r>
        <w:rPr>
          <w:szCs w:val="28"/>
        </w:rPr>
        <w:t>ю</w:t>
      </w:r>
      <w:r w:rsidRPr="001752AF">
        <w:rPr>
          <w:szCs w:val="28"/>
        </w:rPr>
        <w:t>тся</w:t>
      </w:r>
      <w:r>
        <w:rPr>
          <w:szCs w:val="28"/>
        </w:rPr>
        <w:t xml:space="preserve"> отдельные специализированные </w:t>
      </w:r>
      <w:r w:rsidRPr="001752AF">
        <w:rPr>
          <w:szCs w:val="28"/>
        </w:rPr>
        <w:t>помещени</w:t>
      </w:r>
      <w:r>
        <w:rPr>
          <w:szCs w:val="28"/>
        </w:rPr>
        <w:t>я.</w:t>
      </w:r>
    </w:p>
    <w:p w14:paraId="07E7C546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6187B730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 xml:space="preserve">Выполнение программы социально-экономического развития района </w:t>
      </w:r>
    </w:p>
    <w:p w14:paraId="2E8BA573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</w:p>
    <w:p w14:paraId="3E56EDAA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За счет средств социально-экономического развития района проведены ремонтные работы жилых помещений, в которых </w:t>
      </w:r>
      <w:proofErr w:type="gramStart"/>
      <w:r w:rsidRPr="00E16AEF">
        <w:rPr>
          <w:rFonts w:cs="Times New Roman"/>
          <w:szCs w:val="28"/>
        </w:rPr>
        <w:t>проживают  ветераны</w:t>
      </w:r>
      <w:proofErr w:type="gramEnd"/>
      <w:r w:rsidRPr="00E16AEF">
        <w:rPr>
          <w:rFonts w:cs="Times New Roman"/>
          <w:szCs w:val="28"/>
        </w:rPr>
        <w:t xml:space="preserve"> Великой Отечественной войны (ВОВ) 1941-1945 годов по  адресам: </w:t>
      </w:r>
    </w:p>
    <w:p w14:paraId="27E87823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1.</w:t>
      </w:r>
      <w:r w:rsidRPr="00E16AEF">
        <w:rPr>
          <w:rFonts w:cs="Times New Roman"/>
          <w:szCs w:val="28"/>
        </w:rPr>
        <w:tab/>
        <w:t>ул. Шоссейная, д.46, корп.1, кв.2 (ремонт кухни, ремонт комнаты). Работы завершены и приняты комиссией.</w:t>
      </w:r>
    </w:p>
    <w:p w14:paraId="1C55A757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2.</w:t>
      </w:r>
      <w:r w:rsidRPr="00E16AEF">
        <w:rPr>
          <w:rFonts w:cs="Times New Roman"/>
          <w:szCs w:val="28"/>
        </w:rPr>
        <w:tab/>
        <w:t xml:space="preserve">ул. </w:t>
      </w:r>
      <w:proofErr w:type="spellStart"/>
      <w:r w:rsidRPr="00E16AEF">
        <w:rPr>
          <w:rFonts w:cs="Times New Roman"/>
          <w:szCs w:val="28"/>
        </w:rPr>
        <w:t>Кухмистерова</w:t>
      </w:r>
      <w:proofErr w:type="spellEnd"/>
      <w:r w:rsidRPr="00E16AEF">
        <w:rPr>
          <w:rFonts w:cs="Times New Roman"/>
          <w:szCs w:val="28"/>
        </w:rPr>
        <w:t>, д.18, кв.71 (ремонт кухни, ремонт комнаты). Работы завершены и приняты комиссией.</w:t>
      </w:r>
    </w:p>
    <w:p w14:paraId="1D01792B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3.</w:t>
      </w:r>
      <w:r w:rsidRPr="00E16AEF">
        <w:rPr>
          <w:rFonts w:cs="Times New Roman"/>
          <w:szCs w:val="28"/>
        </w:rPr>
        <w:tab/>
        <w:t>ул. Гурьянова, д.1, кв.65 (ремонт коридора, ремонт 2-х комнат). Работы завершены и приняты комиссией.</w:t>
      </w:r>
    </w:p>
    <w:p w14:paraId="5C9221D0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</w:p>
    <w:p w14:paraId="6D28156E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Также за счет средств социально-экономического развития района проведены ремонтные работы жилых помещений, в которых проживают дети-сироты по следующим адресам:</w:t>
      </w:r>
    </w:p>
    <w:p w14:paraId="35CB1A3E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1.</w:t>
      </w:r>
      <w:r w:rsidRPr="00E16AEF">
        <w:rPr>
          <w:rFonts w:cs="Times New Roman"/>
          <w:szCs w:val="28"/>
        </w:rPr>
        <w:tab/>
        <w:t xml:space="preserve">ул. </w:t>
      </w:r>
      <w:proofErr w:type="spellStart"/>
      <w:r w:rsidRPr="00E16AEF">
        <w:rPr>
          <w:rFonts w:cs="Times New Roman"/>
          <w:szCs w:val="28"/>
        </w:rPr>
        <w:t>Батюнинская</w:t>
      </w:r>
      <w:proofErr w:type="spellEnd"/>
      <w:r w:rsidRPr="00E16AEF">
        <w:rPr>
          <w:rFonts w:cs="Times New Roman"/>
          <w:szCs w:val="28"/>
        </w:rPr>
        <w:t>, д.4, кв.42 квартира после пожара (ремонт кухни, ремонт 2-х комнат, коридора, туалета и ванной комнаты, замена дверей и окон). Работы завершены и приняты комиссией.</w:t>
      </w:r>
    </w:p>
    <w:p w14:paraId="1E5F6732" w14:textId="2BE5B55B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2.</w:t>
      </w:r>
      <w:r w:rsidRPr="00E16AEF">
        <w:rPr>
          <w:rFonts w:cs="Times New Roman"/>
          <w:szCs w:val="28"/>
        </w:rPr>
        <w:tab/>
        <w:t>ул. Гурьянова, д.3, кв.107 (ремонт кухни, ремонт 2-х комнат, коридора, переустройство туалета и ванной комнаты, лоджии, замена дверей). Работы завершены и приняты комиссией.</w:t>
      </w:r>
    </w:p>
    <w:p w14:paraId="4D06A7F4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 2024 году проводились работы по выборочному капитальному ремонту (ВКР) по адресам:</w:t>
      </w:r>
    </w:p>
    <w:p w14:paraId="13661DBA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Гурьянова ул., д.9 - замена оконных блоков и решеток в местах общего пользования;</w:t>
      </w:r>
    </w:p>
    <w:p w14:paraId="4F8F1321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</w:t>
      </w:r>
      <w:proofErr w:type="spellStart"/>
      <w:r w:rsidRPr="00E16AEF">
        <w:rPr>
          <w:rFonts w:cs="Times New Roman"/>
          <w:szCs w:val="28"/>
        </w:rPr>
        <w:t>Кухмистерова</w:t>
      </w:r>
      <w:proofErr w:type="spellEnd"/>
      <w:r w:rsidRPr="00E16AEF">
        <w:rPr>
          <w:rFonts w:cs="Times New Roman"/>
          <w:szCs w:val="28"/>
        </w:rPr>
        <w:t xml:space="preserve"> ул., д.11 - замена 2-х дверей на входных группах;</w:t>
      </w:r>
    </w:p>
    <w:p w14:paraId="3EDDB96C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Шоссейная ул., д.62 – замена шести дверей на </w:t>
      </w:r>
      <w:proofErr w:type="spellStart"/>
      <w:r w:rsidRPr="00E16AEF">
        <w:rPr>
          <w:rFonts w:cs="Times New Roman"/>
          <w:szCs w:val="28"/>
        </w:rPr>
        <w:t>вхлдных</w:t>
      </w:r>
      <w:proofErr w:type="spellEnd"/>
      <w:r w:rsidRPr="00E16AEF">
        <w:rPr>
          <w:rFonts w:cs="Times New Roman"/>
          <w:szCs w:val="28"/>
        </w:rPr>
        <w:t xml:space="preserve"> группах.</w:t>
      </w:r>
    </w:p>
    <w:p w14:paraId="5B1F354E" w14:textId="77777777" w:rsidR="00F06689" w:rsidRPr="00E16AEF" w:rsidRDefault="00F06689" w:rsidP="00F06689">
      <w:pPr>
        <w:ind w:left="142" w:firstLine="567"/>
        <w:jc w:val="both"/>
        <w:rPr>
          <w:rFonts w:cs="Times New Roman"/>
          <w:szCs w:val="28"/>
        </w:rPr>
      </w:pPr>
    </w:p>
    <w:p w14:paraId="7794DBDE" w14:textId="77777777" w:rsidR="00934AB9" w:rsidRDefault="00934AB9" w:rsidP="00F06689">
      <w:pPr>
        <w:spacing w:line="276" w:lineRule="auto"/>
        <w:ind w:left="142" w:firstLine="567"/>
        <w:jc w:val="both"/>
        <w:rPr>
          <w:rFonts w:cs="Times New Roman"/>
          <w:b/>
          <w:i/>
          <w:szCs w:val="28"/>
        </w:rPr>
      </w:pPr>
    </w:p>
    <w:p w14:paraId="05363FE1" w14:textId="77777777" w:rsidR="00934AB9" w:rsidRDefault="00934AB9" w:rsidP="00F06689">
      <w:pPr>
        <w:spacing w:line="276" w:lineRule="auto"/>
        <w:ind w:left="142" w:firstLine="567"/>
        <w:jc w:val="both"/>
        <w:rPr>
          <w:rFonts w:cs="Times New Roman"/>
          <w:b/>
          <w:i/>
          <w:szCs w:val="28"/>
        </w:rPr>
      </w:pPr>
    </w:p>
    <w:p w14:paraId="06136CF4" w14:textId="77777777" w:rsidR="00934AB9" w:rsidRDefault="00934AB9" w:rsidP="00F06689">
      <w:pPr>
        <w:spacing w:line="276" w:lineRule="auto"/>
        <w:ind w:left="142" w:firstLine="567"/>
        <w:jc w:val="both"/>
        <w:rPr>
          <w:rFonts w:cs="Times New Roman"/>
          <w:b/>
          <w:i/>
          <w:szCs w:val="28"/>
        </w:rPr>
      </w:pPr>
    </w:p>
    <w:p w14:paraId="3DFE19F6" w14:textId="0D3D5C8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lastRenderedPageBreak/>
        <w:t>Региональная программа капитального ремонта общедомового имущества</w:t>
      </w:r>
    </w:p>
    <w:p w14:paraId="5836D007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b/>
          <w:szCs w:val="28"/>
          <w:highlight w:val="yellow"/>
        </w:rPr>
      </w:pPr>
    </w:p>
    <w:p w14:paraId="49D77854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Согласно постановлению Правительства Москвы от 29.12.2014 № 832-ПП            </w:t>
      </w:r>
      <w:proofErr w:type="gramStart"/>
      <w:r w:rsidRPr="00E16AEF">
        <w:rPr>
          <w:rFonts w:cs="Times New Roman"/>
          <w:szCs w:val="28"/>
        </w:rPr>
        <w:t xml:space="preserve">   «</w:t>
      </w:r>
      <w:proofErr w:type="gramEnd"/>
      <w:r w:rsidRPr="00E16AEF">
        <w:rPr>
          <w:rFonts w:cs="Times New Roman"/>
          <w:szCs w:val="28"/>
        </w:rPr>
        <w:t xml:space="preserve">О региональной программе капитального ремонта общего имущества в многоквартирных домах на территории города Москвы» в 2024 году в  районе   Печатники выполнены работы по капитальному ремонту в 5 многоквартирных домах (5 систем). </w:t>
      </w:r>
    </w:p>
    <w:p w14:paraId="6A301BE9" w14:textId="1D279A25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Из них силами ГБУ «Жилищник района Печатники» выполнено – 4 МКД </w:t>
      </w:r>
      <w:r w:rsidR="00574B9B">
        <w:rPr>
          <w:rFonts w:cs="Times New Roman"/>
          <w:szCs w:val="28"/>
        </w:rPr>
        <w:t xml:space="preserve">                      </w:t>
      </w:r>
      <w:proofErr w:type="gramStart"/>
      <w:r w:rsidR="00574B9B">
        <w:rPr>
          <w:rFonts w:cs="Times New Roman"/>
          <w:szCs w:val="28"/>
        </w:rPr>
        <w:t xml:space="preserve">   </w:t>
      </w:r>
      <w:r w:rsidRPr="00E16AEF">
        <w:rPr>
          <w:rFonts w:cs="Times New Roman"/>
          <w:szCs w:val="28"/>
        </w:rPr>
        <w:t>(</w:t>
      </w:r>
      <w:proofErr w:type="gramEnd"/>
      <w:r w:rsidRPr="00E16AEF">
        <w:rPr>
          <w:rFonts w:cs="Times New Roman"/>
          <w:szCs w:val="28"/>
        </w:rPr>
        <w:t>4 системы):</w:t>
      </w:r>
    </w:p>
    <w:p w14:paraId="52AB9AFA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</w:t>
      </w:r>
      <w:proofErr w:type="spellStart"/>
      <w:r w:rsidRPr="00E16AEF">
        <w:rPr>
          <w:rFonts w:cs="Times New Roman"/>
          <w:szCs w:val="28"/>
        </w:rPr>
        <w:t>Батюнинская</w:t>
      </w:r>
      <w:proofErr w:type="spellEnd"/>
      <w:r w:rsidRPr="00E16AEF">
        <w:rPr>
          <w:rFonts w:cs="Times New Roman"/>
          <w:szCs w:val="28"/>
        </w:rPr>
        <w:t xml:space="preserve"> ул., д.14 - ремонт крыши (мягкая кровля);</w:t>
      </w:r>
    </w:p>
    <w:p w14:paraId="1C6540CA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Гурьянова ул., д.57, корп.1 - ремонт крыши (мягкая кровля);</w:t>
      </w:r>
    </w:p>
    <w:p w14:paraId="7373424C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</w:t>
      </w:r>
      <w:proofErr w:type="spellStart"/>
      <w:r w:rsidRPr="00E16AEF">
        <w:rPr>
          <w:rFonts w:cs="Times New Roman"/>
          <w:szCs w:val="28"/>
        </w:rPr>
        <w:t>Полбина</w:t>
      </w:r>
      <w:proofErr w:type="spellEnd"/>
      <w:r w:rsidRPr="00E16AEF">
        <w:rPr>
          <w:rFonts w:cs="Times New Roman"/>
          <w:szCs w:val="28"/>
        </w:rPr>
        <w:t xml:space="preserve"> ул., д.30 - ремонт крыши (мягкая кровля);</w:t>
      </w:r>
    </w:p>
    <w:p w14:paraId="27C3514D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- 1-я </w:t>
      </w:r>
      <w:proofErr w:type="spellStart"/>
      <w:r w:rsidRPr="00E16AEF">
        <w:rPr>
          <w:rFonts w:cs="Times New Roman"/>
          <w:szCs w:val="28"/>
        </w:rPr>
        <w:t>Курьяновская</w:t>
      </w:r>
      <w:proofErr w:type="spellEnd"/>
      <w:r w:rsidRPr="00E16AEF">
        <w:rPr>
          <w:rFonts w:cs="Times New Roman"/>
          <w:szCs w:val="28"/>
        </w:rPr>
        <w:t xml:space="preserve"> ул., д.43 - отопление стояки.</w:t>
      </w:r>
    </w:p>
    <w:p w14:paraId="0B12BBD6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  И в 1 МКД (1 система) – подрядной организацией ФКР г. Москвы:</w:t>
      </w:r>
    </w:p>
    <w:p w14:paraId="68BCB172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Гурьянова ул., д.79 - ремонт фасада.</w:t>
      </w:r>
    </w:p>
    <w:p w14:paraId="5EA96166" w14:textId="22D96904" w:rsidR="00F06689" w:rsidRPr="00934AB9" w:rsidRDefault="00F06689" w:rsidP="00F06689">
      <w:pPr>
        <w:spacing w:line="276" w:lineRule="auto"/>
        <w:ind w:left="142" w:firstLine="567"/>
        <w:jc w:val="both"/>
        <w:rPr>
          <w:rFonts w:cs="Times New Roman"/>
          <w:color w:val="C00000"/>
          <w:szCs w:val="28"/>
        </w:rPr>
      </w:pPr>
      <w:r w:rsidRPr="00101481">
        <w:rPr>
          <w:rFonts w:cs="Times New Roman"/>
          <w:szCs w:val="28"/>
        </w:rPr>
        <w:t xml:space="preserve">В 2024 силами ГБУ «Жилищник района Печатники» в </w:t>
      </w:r>
      <w:r w:rsidRPr="00E16AEF">
        <w:rPr>
          <w:rFonts w:cs="Times New Roman"/>
          <w:szCs w:val="28"/>
        </w:rPr>
        <w:t xml:space="preserve">районе   </w:t>
      </w:r>
      <w:r>
        <w:rPr>
          <w:rFonts w:cs="Times New Roman"/>
          <w:szCs w:val="28"/>
        </w:rPr>
        <w:t>Лефортово</w:t>
      </w:r>
      <w:r w:rsidRPr="00E16AEF">
        <w:rPr>
          <w:rFonts w:cs="Times New Roman"/>
          <w:szCs w:val="28"/>
        </w:rPr>
        <w:t xml:space="preserve"> </w:t>
      </w:r>
      <w:proofErr w:type="gramStart"/>
      <w:r w:rsidRPr="00E16AEF">
        <w:rPr>
          <w:rFonts w:cs="Times New Roman"/>
          <w:szCs w:val="28"/>
        </w:rPr>
        <w:t>выполн</w:t>
      </w:r>
      <w:r>
        <w:rPr>
          <w:rFonts w:cs="Times New Roman"/>
          <w:szCs w:val="28"/>
        </w:rPr>
        <w:t xml:space="preserve">ялись </w:t>
      </w:r>
      <w:r w:rsidRPr="00E16AEF">
        <w:rPr>
          <w:rFonts w:cs="Times New Roman"/>
          <w:szCs w:val="28"/>
        </w:rPr>
        <w:t xml:space="preserve"> работы</w:t>
      </w:r>
      <w:proofErr w:type="gramEnd"/>
      <w:r w:rsidRPr="00E16AE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</w:t>
      </w:r>
      <w:r w:rsidRPr="00E16AEF">
        <w:rPr>
          <w:rFonts w:cs="Times New Roman"/>
          <w:szCs w:val="28"/>
        </w:rPr>
        <w:t xml:space="preserve">по </w:t>
      </w:r>
      <w:r>
        <w:rPr>
          <w:rFonts w:cs="Times New Roman"/>
          <w:szCs w:val="28"/>
        </w:rPr>
        <w:t xml:space="preserve"> </w:t>
      </w:r>
      <w:r w:rsidRPr="00E16AEF">
        <w:rPr>
          <w:rFonts w:cs="Times New Roman"/>
          <w:szCs w:val="28"/>
        </w:rPr>
        <w:t xml:space="preserve">капитальному </w:t>
      </w:r>
      <w:r>
        <w:rPr>
          <w:rFonts w:cs="Times New Roman"/>
          <w:szCs w:val="28"/>
        </w:rPr>
        <w:t xml:space="preserve"> </w:t>
      </w:r>
      <w:r w:rsidRPr="00E16AEF">
        <w:rPr>
          <w:rFonts w:cs="Times New Roman"/>
          <w:szCs w:val="28"/>
        </w:rPr>
        <w:t>ремонту</w:t>
      </w:r>
      <w:r>
        <w:rPr>
          <w:rFonts w:cs="Times New Roman"/>
          <w:szCs w:val="28"/>
        </w:rPr>
        <w:t xml:space="preserve">  многоквартирного  дома  по  адресу: 1-й </w:t>
      </w:r>
      <w:proofErr w:type="spellStart"/>
      <w:r>
        <w:rPr>
          <w:rFonts w:cs="Times New Roman"/>
          <w:szCs w:val="28"/>
        </w:rPr>
        <w:t>Краснокурсантский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</w:t>
      </w:r>
      <w:proofErr w:type="spellEnd"/>
      <w:r>
        <w:rPr>
          <w:rFonts w:cs="Times New Roman"/>
          <w:szCs w:val="28"/>
        </w:rPr>
        <w:t xml:space="preserve">-д, д.3/5, корп.1 – ремонт ЦО стояки; ЦО разводящие магистрали; ХВС стояки; канализация стояки; ГВС стояки; ГВС разводящие магистрали; электроснабжение; ремонт подъездов.  </w:t>
      </w:r>
      <w:r w:rsidRPr="00E16AEF">
        <w:rPr>
          <w:rFonts w:cs="Times New Roman"/>
          <w:szCs w:val="28"/>
        </w:rPr>
        <w:t xml:space="preserve">          </w:t>
      </w:r>
    </w:p>
    <w:p w14:paraId="230A5ED9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     В </w:t>
      </w:r>
      <w:proofErr w:type="gramStart"/>
      <w:r w:rsidRPr="00E16AEF">
        <w:rPr>
          <w:rFonts w:cs="Times New Roman"/>
          <w:szCs w:val="28"/>
        </w:rPr>
        <w:t>рамках  Региональной</w:t>
      </w:r>
      <w:proofErr w:type="gramEnd"/>
      <w:r w:rsidRPr="00E16AEF">
        <w:rPr>
          <w:rFonts w:cs="Times New Roman"/>
          <w:szCs w:val="28"/>
        </w:rPr>
        <w:t xml:space="preserve"> программы капитального ремонта в 2024 году  выполнены работы по замене лифтового оборудования  в 4 МКД по следующим адресам: </w:t>
      </w:r>
    </w:p>
    <w:p w14:paraId="5FE567AC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proofErr w:type="spellStart"/>
      <w:r w:rsidRPr="00E16AEF">
        <w:rPr>
          <w:rFonts w:cs="Times New Roman"/>
          <w:szCs w:val="28"/>
        </w:rPr>
        <w:t>Полбина</w:t>
      </w:r>
      <w:proofErr w:type="spellEnd"/>
      <w:r w:rsidRPr="00E16AEF">
        <w:rPr>
          <w:rFonts w:cs="Times New Roman"/>
          <w:szCs w:val="28"/>
        </w:rPr>
        <w:t xml:space="preserve"> ул., д 48; </w:t>
      </w:r>
    </w:p>
    <w:p w14:paraId="7EC71E34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Шоссейная ул., д.8; </w:t>
      </w:r>
    </w:p>
    <w:p w14:paraId="37DEA03C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Шоссейная ул., д.19, корп.3; </w:t>
      </w:r>
    </w:p>
    <w:p w14:paraId="72B5F4A3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proofErr w:type="spellStart"/>
      <w:r w:rsidRPr="00E16AEF">
        <w:rPr>
          <w:rFonts w:cs="Times New Roman"/>
          <w:szCs w:val="28"/>
        </w:rPr>
        <w:t>Полбина</w:t>
      </w:r>
      <w:proofErr w:type="spellEnd"/>
      <w:r w:rsidRPr="00E16AEF">
        <w:rPr>
          <w:rFonts w:cs="Times New Roman"/>
          <w:szCs w:val="28"/>
        </w:rPr>
        <w:t xml:space="preserve"> ул., д. 60; </w:t>
      </w:r>
    </w:p>
    <w:p w14:paraId="4976FF0F" w14:textId="77777777" w:rsidR="00F06689" w:rsidRPr="00E16AEF" w:rsidRDefault="00F06689" w:rsidP="00F06689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Общее количество замененных лифтов в 2024 году – 13 лифтов.</w:t>
      </w:r>
    </w:p>
    <w:p w14:paraId="78A4A169" w14:textId="7FF24F55" w:rsidR="00F06689" w:rsidRDefault="00F06689" w:rsidP="00F06689">
      <w:pPr>
        <w:spacing w:line="276" w:lineRule="auto"/>
        <w:ind w:left="142" w:firstLine="567"/>
        <w:jc w:val="both"/>
        <w:rPr>
          <w:rFonts w:cs="Times New Roman"/>
          <w:color w:val="C00000"/>
          <w:szCs w:val="28"/>
        </w:rPr>
      </w:pPr>
    </w:p>
    <w:p w14:paraId="28938BE6" w14:textId="2F9F587B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>Работа по взысканию задолженности</w:t>
      </w:r>
    </w:p>
    <w:p w14:paraId="3F6AC0BC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59B8C41A" w14:textId="0DCA8262" w:rsidR="00B362C0" w:rsidRPr="00934AB9" w:rsidRDefault="00712AF9" w:rsidP="00934AB9">
      <w:pPr>
        <w:tabs>
          <w:tab w:val="left" w:pos="1134"/>
        </w:tabs>
        <w:ind w:left="142"/>
        <w:jc w:val="both"/>
        <w:rPr>
          <w:szCs w:val="28"/>
        </w:rPr>
      </w:pPr>
      <w:r w:rsidRPr="00E16AEF">
        <w:rPr>
          <w:rFonts w:cs="Times New Roman"/>
          <w:szCs w:val="28"/>
        </w:rPr>
        <w:t xml:space="preserve">По состоянию на 1 января 2024 года по району Печатники числилась задолженность по 1 146 ФЛС в общем размере 37,98 млн. рублей. </w:t>
      </w:r>
      <w:r w:rsidR="006164AE">
        <w:rPr>
          <w:szCs w:val="28"/>
        </w:rPr>
        <w:t xml:space="preserve">По состоянию на 01.01.2025 количество ФЛС с задолженность составляло 1 314 </w:t>
      </w:r>
      <w:r w:rsidR="00B362C0">
        <w:rPr>
          <w:szCs w:val="28"/>
        </w:rPr>
        <w:t xml:space="preserve">ФЛС </w:t>
      </w:r>
      <w:r w:rsidR="006164AE">
        <w:rPr>
          <w:szCs w:val="28"/>
        </w:rPr>
        <w:t>на общую сумму задолже</w:t>
      </w:r>
      <w:r w:rsidR="00B362C0">
        <w:rPr>
          <w:szCs w:val="28"/>
        </w:rPr>
        <w:t xml:space="preserve">нности в размере 52,17 млн. рублей. Прирост суммы </w:t>
      </w:r>
      <w:proofErr w:type="spellStart"/>
      <w:r w:rsidR="00B362C0">
        <w:rPr>
          <w:szCs w:val="28"/>
        </w:rPr>
        <w:t>задолжности</w:t>
      </w:r>
      <w:proofErr w:type="spellEnd"/>
      <w:r w:rsidR="00B362C0">
        <w:rPr>
          <w:szCs w:val="28"/>
        </w:rPr>
        <w:t xml:space="preserve"> </w:t>
      </w:r>
      <w:proofErr w:type="spellStart"/>
      <w:r w:rsidR="00B362C0">
        <w:rPr>
          <w:szCs w:val="28"/>
        </w:rPr>
        <w:t>сотсавил</w:t>
      </w:r>
      <w:proofErr w:type="spellEnd"/>
      <w:r w:rsidR="00B362C0">
        <w:rPr>
          <w:szCs w:val="28"/>
        </w:rPr>
        <w:t xml:space="preserve"> 14,19 мл. рублей (37%)</w:t>
      </w:r>
    </w:p>
    <w:p w14:paraId="696B4A06" w14:textId="10A65FE0" w:rsidR="00712AF9" w:rsidRPr="00E16AEF" w:rsidRDefault="00712AF9" w:rsidP="006164AE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 целях снижения накопленной задолженности жителей района Печатники в 2024 году, в рамках проведения досудебной работы:</w:t>
      </w:r>
    </w:p>
    <w:p w14:paraId="5403BB32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размещено на подъездах 95 792 уведомлений на сумму 3 429 446 тыс. руб.;     </w:t>
      </w:r>
    </w:p>
    <w:p w14:paraId="2E314009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заключено 258 договоров о реструктуризации долга за жилищно-коммунальные услуги на сумму 16 079,78 тыс. руб.; </w:t>
      </w:r>
    </w:p>
    <w:p w14:paraId="32726F10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вручены уведомления, при обходе должников для проведения разъяснительной работы, о возможном ограничении услуг при непогашении долга, о необходимости оплаты жилищно-коммунальных услуг - 25 084 уведомления;</w:t>
      </w:r>
    </w:p>
    <w:p w14:paraId="6B1B91D3" w14:textId="214281EB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lastRenderedPageBreak/>
        <w:t xml:space="preserve">- выполнен монтаж </w:t>
      </w:r>
      <w:r w:rsidR="00A7705F">
        <w:rPr>
          <w:rFonts w:cs="Times New Roman"/>
          <w:szCs w:val="28"/>
        </w:rPr>
        <w:t>350</w:t>
      </w:r>
      <w:r w:rsidRPr="00E16AEF">
        <w:rPr>
          <w:rFonts w:cs="Times New Roman"/>
          <w:szCs w:val="28"/>
        </w:rPr>
        <w:t xml:space="preserve"> устройств, ограничивающих водоотведение. </w:t>
      </w:r>
    </w:p>
    <w:p w14:paraId="1BB643C4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В 2024г. за январь и февраль в рамках судебной работы подано 337 заявлений о взыскании задолженности на сумму 9,22 млн. руб., из которых по 250 исполнительные документы направлены в службу судебных приставов для принудительного взыскания задолженности на сумму 2,37 </w:t>
      </w:r>
      <w:proofErr w:type="spellStart"/>
      <w:r w:rsidRPr="00E16AEF">
        <w:rPr>
          <w:rFonts w:cs="Times New Roman"/>
          <w:szCs w:val="28"/>
        </w:rPr>
        <w:t>млн.руб</w:t>
      </w:r>
      <w:proofErr w:type="spellEnd"/>
      <w:r w:rsidRPr="00E16AEF">
        <w:rPr>
          <w:rFonts w:cs="Times New Roman"/>
          <w:szCs w:val="28"/>
        </w:rPr>
        <w:t xml:space="preserve">. </w:t>
      </w:r>
    </w:p>
    <w:p w14:paraId="3A527046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С 1 марта 2024 года функционал ГБУ «Жилищник района Печатники» по подаче заявлений о вынесении судебного приказа в мировые судебные участки, а также подаче вступивших в законную силу судебных приказов на принудительное исполнение в отделение ФССП передан ГКУ «МЦН».</w:t>
      </w:r>
    </w:p>
    <w:p w14:paraId="07A9FE82" w14:textId="0A42190B" w:rsidR="00712AF9" w:rsidRPr="00E16AEF" w:rsidRDefault="00712AF9" w:rsidP="00136395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За 2024 год ГБУ «Жилищник района Печатники» оплатил государственную пошлину для подачи ГКУ «МЦН» 840 заявлений в мировые судебные участки. </w:t>
      </w:r>
      <w:r w:rsidR="00A7705F">
        <w:rPr>
          <w:rFonts w:cs="Times New Roman"/>
          <w:szCs w:val="28"/>
        </w:rPr>
        <w:t xml:space="preserve">                       </w:t>
      </w:r>
      <w:r w:rsidRPr="00E16AEF">
        <w:rPr>
          <w:rFonts w:cs="Times New Roman"/>
          <w:szCs w:val="28"/>
        </w:rPr>
        <w:t>В соответствии со сведениями, предоставленными ГКУ «МЦН» на 25 декабря 2024 года, в мировые судебные участки было направлено 329 заявлений. Из них, 85 судебных приказов, вступивших в законную силу, на сумму 3,27 млн. руб. были направлены в ФССП на принудительное исполнение.</w:t>
      </w:r>
      <w:r w:rsidR="00A7705F">
        <w:rPr>
          <w:rFonts w:cs="Times New Roman"/>
          <w:szCs w:val="28"/>
        </w:rPr>
        <w:t xml:space="preserve"> </w:t>
      </w:r>
      <w:r w:rsidR="00136395" w:rsidRPr="00136395">
        <w:rPr>
          <w:rFonts w:cs="Times New Roman"/>
          <w:szCs w:val="28"/>
        </w:rPr>
        <w:t>Для сравнения, в 2023 году сотрудниками ГБУ "Жилищник района Печатники" было направлено 1 592 заявления о вынесении судебного приказа на общую сумму 46,2 млн. руб., вынесено судебных приказов 1 582 на сумму 45,8 млн. руб. Остаток в количестве 10 судебных приказов на сумму 0,4 млн. руб. был вынесен и получен учреждением в 2024 году</w:t>
      </w:r>
      <w:r w:rsidR="00136395">
        <w:rPr>
          <w:rFonts w:cs="Times New Roman"/>
          <w:szCs w:val="28"/>
        </w:rPr>
        <w:t>, и</w:t>
      </w:r>
      <w:r w:rsidR="00136395" w:rsidRPr="00136395">
        <w:rPr>
          <w:rFonts w:cs="Times New Roman"/>
          <w:szCs w:val="28"/>
        </w:rPr>
        <w:t>з них, 158 судебных приказов на сумму 4 млн. руб. были оплачены должниками добровольно до направлени</w:t>
      </w:r>
      <w:r w:rsidR="00136395">
        <w:rPr>
          <w:rFonts w:cs="Times New Roman"/>
          <w:szCs w:val="28"/>
        </w:rPr>
        <w:t xml:space="preserve">я на принудительное исполнение. </w:t>
      </w:r>
      <w:r w:rsidR="00136395" w:rsidRPr="00136395">
        <w:rPr>
          <w:rFonts w:cs="Times New Roman"/>
          <w:szCs w:val="28"/>
        </w:rPr>
        <w:t>Оставшиеся судебные приказы были направлены на принудительное исполнение в кредитные учреждения и отделение ФССП.</w:t>
      </w:r>
    </w:p>
    <w:p w14:paraId="1F9562DF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По результатам проводимой работы с мировыми судебными участками района Печатники и территориальным отделением ФССП, проблемных вопросов не выявлено.</w:t>
      </w:r>
    </w:p>
    <w:p w14:paraId="40FECDD8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В рамках исполнительных производств совместно с кредитными учреждениями (банками) и отделом ФССП осуществлялось наложение арестов на счета должников, обращение взыскания на денежные средства, а также розыск и арест транспортных средств, принадлежащих должникам. </w:t>
      </w:r>
    </w:p>
    <w:p w14:paraId="6F689518" w14:textId="47AB9CEE" w:rsidR="00D7604B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Всего за 2024 год арестовано 46 транспортных средств на общую сумму долга 1,03 млн. рублей.</w:t>
      </w:r>
      <w:r w:rsidR="006164AE">
        <w:rPr>
          <w:rFonts w:cs="Times New Roman"/>
          <w:szCs w:val="28"/>
        </w:rPr>
        <w:t xml:space="preserve"> В результате полного погашения долга в данной категории, транспортные средства возращены владельцам. </w:t>
      </w:r>
    </w:p>
    <w:p w14:paraId="7AB96E1D" w14:textId="0360C0FC" w:rsidR="00646486" w:rsidRDefault="00646486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3EFBCAC3" w14:textId="749106A9" w:rsidR="007D378B" w:rsidRPr="00E16AEF" w:rsidRDefault="007D378B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>Взаимодействие с жителями района по решению вопросов в жилищно-коммунальной сфере, в том числе с использованием централизованных порталов Мэра и Правительства Москвы</w:t>
      </w:r>
    </w:p>
    <w:p w14:paraId="3361EDE8" w14:textId="77777777" w:rsidR="00A2249F" w:rsidRPr="00E16AEF" w:rsidRDefault="00A2249F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48226F89" w14:textId="77777777" w:rsidR="007D378B" w:rsidRPr="00E16AEF" w:rsidRDefault="007D378B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Полное и своевременное рассмотрение обращений граждан, обеспечение в пределах своих полномочий защиты прав и свобод человека является одной из основных задач, стоящих перед ГБУ «Жилищник района Печатники».</w:t>
      </w:r>
    </w:p>
    <w:p w14:paraId="6C1DB20F" w14:textId="2A03AF64" w:rsidR="007D378B" w:rsidRPr="00E16AEF" w:rsidRDefault="007D378B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lastRenderedPageBreak/>
        <w:t>Работа с обращениями граждан осуществляется в соответствие с Федеральным законом от 02.05.2006г. №59-ФЗ «О порядке рассмотрения обращений граждан Российской Федерации» в строго установленные сроки.</w:t>
      </w:r>
    </w:p>
    <w:p w14:paraId="4A44DABE" w14:textId="43FBFFD5" w:rsidR="007D378B" w:rsidRPr="00E16AEF" w:rsidRDefault="007D378B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В рамках организации взаимодействия с населением, обеспечения максимальной доступности, открытости и гласности граждане направляют </w:t>
      </w:r>
      <w:r w:rsidR="0076151F" w:rsidRPr="00E16AEF">
        <w:rPr>
          <w:rFonts w:cs="Times New Roman"/>
          <w:szCs w:val="28"/>
        </w:rPr>
        <w:t xml:space="preserve">свои </w:t>
      </w:r>
      <w:r w:rsidRPr="00E16AEF">
        <w:rPr>
          <w:rFonts w:cs="Times New Roman"/>
          <w:szCs w:val="28"/>
        </w:rPr>
        <w:t>обращения по каналам электронной связи</w:t>
      </w:r>
      <w:r w:rsidR="0076151F" w:rsidRPr="00E16AEF">
        <w:rPr>
          <w:rFonts w:cs="Times New Roman"/>
          <w:szCs w:val="28"/>
        </w:rPr>
        <w:t xml:space="preserve"> и </w:t>
      </w:r>
      <w:r w:rsidR="009F4EF2" w:rsidRPr="00E16AEF">
        <w:rPr>
          <w:rFonts w:cs="Times New Roman"/>
          <w:szCs w:val="28"/>
        </w:rPr>
        <w:t xml:space="preserve">сети </w:t>
      </w:r>
      <w:r w:rsidR="0076151F" w:rsidRPr="00E16AEF">
        <w:rPr>
          <w:rFonts w:cs="Times New Roman"/>
          <w:szCs w:val="28"/>
        </w:rPr>
        <w:t>интернет,</w:t>
      </w:r>
      <w:r w:rsidRPr="00E16AEF">
        <w:rPr>
          <w:rFonts w:cs="Times New Roman"/>
          <w:szCs w:val="28"/>
        </w:rPr>
        <w:t xml:space="preserve"> </w:t>
      </w:r>
      <w:r w:rsidR="0076151F" w:rsidRPr="00E16AEF">
        <w:rPr>
          <w:rFonts w:cs="Times New Roman"/>
          <w:szCs w:val="28"/>
        </w:rPr>
        <w:t xml:space="preserve">почтовыми отправлениями, </w:t>
      </w:r>
      <w:r w:rsidRPr="00E16AEF">
        <w:rPr>
          <w:rFonts w:cs="Times New Roman"/>
          <w:szCs w:val="28"/>
        </w:rPr>
        <w:t>через вышестоящие организации</w:t>
      </w:r>
      <w:r w:rsidR="0076151F" w:rsidRPr="00E16AEF">
        <w:rPr>
          <w:rFonts w:cs="Times New Roman"/>
          <w:szCs w:val="28"/>
        </w:rPr>
        <w:t>, а также</w:t>
      </w:r>
      <w:r w:rsidRPr="00E16AEF">
        <w:rPr>
          <w:rFonts w:cs="Times New Roman"/>
          <w:szCs w:val="28"/>
        </w:rPr>
        <w:t xml:space="preserve"> лично.</w:t>
      </w:r>
    </w:p>
    <w:p w14:paraId="372AFF39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E16AEF">
        <w:rPr>
          <w:rFonts w:cs="Times New Roman"/>
          <w:b/>
          <w:szCs w:val="28"/>
        </w:rPr>
        <w:t>За 2024 год поступило:</w:t>
      </w:r>
    </w:p>
    <w:p w14:paraId="078E1077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- 2182 письменных обращений через вышестоящие организации; </w:t>
      </w:r>
    </w:p>
    <w:p w14:paraId="701A6824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- 1480 человек лично обратились через приемную Управляющей компании:</w:t>
      </w:r>
    </w:p>
    <w:p w14:paraId="401A0EC9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- 5830 жителям была предоставлена устная консультация по телефону;</w:t>
      </w:r>
    </w:p>
    <w:p w14:paraId="42B60977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- 113 человек были приняты руководителем лично: </w:t>
      </w:r>
    </w:p>
    <w:p w14:paraId="5C95E8E7" w14:textId="1D85C42B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- 1</w:t>
      </w:r>
      <w:r w:rsidR="00FA21A2" w:rsidRPr="00E16AEF">
        <w:rPr>
          <w:rFonts w:cs="Times New Roman"/>
          <w:szCs w:val="28"/>
        </w:rPr>
        <w:t>925</w:t>
      </w:r>
      <w:r w:rsidRPr="00E16AEF">
        <w:rPr>
          <w:rFonts w:cs="Times New Roman"/>
          <w:szCs w:val="28"/>
        </w:rPr>
        <w:t xml:space="preserve"> сообщений обработано через </w:t>
      </w:r>
      <w:proofErr w:type="spellStart"/>
      <w:r w:rsidRPr="00E16AEF">
        <w:rPr>
          <w:rFonts w:cs="Times New Roman"/>
          <w:szCs w:val="28"/>
        </w:rPr>
        <w:t>Whats</w:t>
      </w:r>
      <w:proofErr w:type="spellEnd"/>
      <w:r w:rsidRPr="00E16AEF">
        <w:rPr>
          <w:rFonts w:cs="Times New Roman"/>
          <w:szCs w:val="28"/>
        </w:rPr>
        <w:t xml:space="preserve"> </w:t>
      </w:r>
      <w:proofErr w:type="spellStart"/>
      <w:r w:rsidRPr="00E16AEF">
        <w:rPr>
          <w:rFonts w:cs="Times New Roman"/>
          <w:szCs w:val="28"/>
        </w:rPr>
        <w:t>App</w:t>
      </w:r>
      <w:proofErr w:type="spellEnd"/>
      <w:r w:rsidRPr="00E16AEF">
        <w:rPr>
          <w:rFonts w:cs="Times New Roman"/>
          <w:szCs w:val="28"/>
        </w:rPr>
        <w:t xml:space="preserve">-сервис «Помощник ЖКХ»:  </w:t>
      </w:r>
    </w:p>
    <w:p w14:paraId="7E14DB7A" w14:textId="4331183C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- </w:t>
      </w:r>
      <w:r w:rsidR="00FA21A2" w:rsidRPr="00E16AEF">
        <w:rPr>
          <w:rFonts w:cs="Times New Roman"/>
          <w:szCs w:val="28"/>
        </w:rPr>
        <w:t>18907</w:t>
      </w:r>
      <w:r w:rsidRPr="00E16AEF">
        <w:rPr>
          <w:rFonts w:cs="Times New Roman"/>
          <w:szCs w:val="28"/>
        </w:rPr>
        <w:t xml:space="preserve"> человек оставили свои жалобы и пожелания на портале «Наш город», в том числе по категориям:</w:t>
      </w:r>
    </w:p>
    <w:p w14:paraId="0134D74D" w14:textId="2EEEC118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Дворы – </w:t>
      </w:r>
      <w:r w:rsidR="00E6012D" w:rsidRPr="00E16AEF">
        <w:rPr>
          <w:rFonts w:cs="Times New Roman"/>
          <w:szCs w:val="28"/>
        </w:rPr>
        <w:t xml:space="preserve"> </w:t>
      </w:r>
      <w:r w:rsidR="004B2EBA" w:rsidRPr="00E16AEF">
        <w:rPr>
          <w:rFonts w:cs="Times New Roman"/>
          <w:szCs w:val="28"/>
        </w:rPr>
        <w:t>1</w:t>
      </w:r>
      <w:r w:rsidR="002B6EAB" w:rsidRPr="00E16AEF">
        <w:rPr>
          <w:rFonts w:cs="Times New Roman"/>
          <w:szCs w:val="28"/>
        </w:rPr>
        <w:t>0158</w:t>
      </w:r>
    </w:p>
    <w:p w14:paraId="633461BD" w14:textId="68758549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МКД – </w:t>
      </w:r>
      <w:r w:rsidR="004B2EBA" w:rsidRPr="00E16AEF">
        <w:rPr>
          <w:rFonts w:cs="Times New Roman"/>
          <w:szCs w:val="28"/>
        </w:rPr>
        <w:t>6755</w:t>
      </w:r>
    </w:p>
    <w:p w14:paraId="6B967569" w14:textId="6E0A4C5E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Дороги – </w:t>
      </w:r>
      <w:r w:rsidR="002B6EAB" w:rsidRPr="00E16AEF">
        <w:rPr>
          <w:rFonts w:cs="Times New Roman"/>
          <w:szCs w:val="28"/>
        </w:rPr>
        <w:t>1211</w:t>
      </w:r>
    </w:p>
    <w:p w14:paraId="06233C14" w14:textId="0971B120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Парки – </w:t>
      </w:r>
      <w:r w:rsidR="00FF632C" w:rsidRPr="00E16AEF">
        <w:rPr>
          <w:rFonts w:cs="Times New Roman"/>
          <w:szCs w:val="28"/>
        </w:rPr>
        <w:t>627</w:t>
      </w:r>
    </w:p>
    <w:p w14:paraId="10C4735B" w14:textId="16564593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Городские объекты – </w:t>
      </w:r>
      <w:r w:rsidR="00212905" w:rsidRPr="00E16AEF">
        <w:rPr>
          <w:rFonts w:cs="Times New Roman"/>
          <w:szCs w:val="28"/>
        </w:rPr>
        <w:t>104</w:t>
      </w:r>
      <w:r w:rsidRPr="00E16AEF">
        <w:rPr>
          <w:rFonts w:cs="Times New Roman"/>
          <w:szCs w:val="28"/>
        </w:rPr>
        <w:t>:</w:t>
      </w:r>
    </w:p>
    <w:p w14:paraId="5B8A245A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Транспорт – 27:</w:t>
      </w:r>
    </w:p>
    <w:p w14:paraId="5DA176AC" w14:textId="77777777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Торговля – 4:</w:t>
      </w:r>
    </w:p>
    <w:p w14:paraId="1652867E" w14:textId="5A2F46AF" w:rsidR="00712AF9" w:rsidRPr="00E16AEF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Учреждения – </w:t>
      </w:r>
      <w:r w:rsidR="007E0040" w:rsidRPr="00E16AEF">
        <w:rPr>
          <w:rFonts w:cs="Times New Roman"/>
          <w:szCs w:val="28"/>
        </w:rPr>
        <w:t>7</w:t>
      </w:r>
      <w:r w:rsidRPr="00E16AEF">
        <w:rPr>
          <w:rFonts w:cs="Times New Roman"/>
          <w:szCs w:val="28"/>
        </w:rPr>
        <w:t>:</w:t>
      </w:r>
    </w:p>
    <w:p w14:paraId="32BF882D" w14:textId="0099957A" w:rsidR="00136395" w:rsidRDefault="00712AF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Стройка – </w:t>
      </w:r>
      <w:r w:rsidR="007E0040" w:rsidRPr="00E16AEF">
        <w:rPr>
          <w:rFonts w:cs="Times New Roman"/>
          <w:szCs w:val="28"/>
        </w:rPr>
        <w:t>14</w:t>
      </w:r>
      <w:r w:rsidRPr="00E16AEF">
        <w:rPr>
          <w:rFonts w:cs="Times New Roman"/>
          <w:szCs w:val="28"/>
        </w:rPr>
        <w:t>.</w:t>
      </w:r>
    </w:p>
    <w:p w14:paraId="1201DDCF" w14:textId="72889BE4" w:rsidR="00136395" w:rsidRDefault="00136395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Все поступившие обращения жителей закрыты и отработаны в установленный </w:t>
      </w:r>
      <w:proofErr w:type="spellStart"/>
      <w:r>
        <w:rPr>
          <w:rFonts w:cs="Times New Roman"/>
          <w:szCs w:val="28"/>
        </w:rPr>
        <w:t>регалментом</w:t>
      </w:r>
      <w:proofErr w:type="spellEnd"/>
      <w:r>
        <w:rPr>
          <w:rFonts w:cs="Times New Roman"/>
          <w:szCs w:val="28"/>
        </w:rPr>
        <w:t xml:space="preserve"> срок, выявленные замечания устранены. </w:t>
      </w:r>
    </w:p>
    <w:p w14:paraId="1BF69549" w14:textId="6754C14F" w:rsidR="00AD2A71" w:rsidRDefault="00AD2A71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3699FB99" w14:textId="53631A58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AD2A71">
        <w:rPr>
          <w:rFonts w:cs="Times New Roman"/>
          <w:b/>
          <w:szCs w:val="28"/>
        </w:rPr>
        <w:t xml:space="preserve">В области гражданской обороны, предупреждения и ликвидации чрезвычайных ситуации и обеспечению пожарной </w:t>
      </w:r>
      <w:proofErr w:type="gramStart"/>
      <w:r w:rsidRPr="00AD2A71">
        <w:rPr>
          <w:rFonts w:cs="Times New Roman"/>
          <w:b/>
          <w:szCs w:val="28"/>
        </w:rPr>
        <w:t>безопасности  за</w:t>
      </w:r>
      <w:proofErr w:type="gramEnd"/>
      <w:r w:rsidRPr="00AD2A71">
        <w:rPr>
          <w:rFonts w:cs="Times New Roman"/>
          <w:b/>
          <w:szCs w:val="28"/>
        </w:rPr>
        <w:t xml:space="preserve"> 2024 год</w:t>
      </w:r>
      <w:r w:rsidR="00646486" w:rsidRPr="00AD2A71">
        <w:rPr>
          <w:rFonts w:cs="Times New Roman"/>
          <w:b/>
          <w:szCs w:val="28"/>
        </w:rPr>
        <w:t>.</w:t>
      </w:r>
    </w:p>
    <w:p w14:paraId="4C55EC9B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</w:p>
    <w:p w14:paraId="68FF64BE" w14:textId="407C4ABF" w:rsidR="00EA455C" w:rsidRPr="00934AB9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В 2024 году основные усилия ГБУ «Жилищник района Печатники» были направлены на выполнение задач, поставленных Планом основных мероприятий в области гражданской обороны, предупреждения и ликвидации чрезвычайных ситуаций, обеспечения пожарной безопасности.</w:t>
      </w:r>
    </w:p>
    <w:p w14:paraId="44CC93FE" w14:textId="7BA7A204" w:rsidR="00F06689" w:rsidRPr="00574B9B" w:rsidRDefault="00F06689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574B9B">
        <w:rPr>
          <w:rFonts w:cs="Times New Roman"/>
          <w:b/>
          <w:szCs w:val="28"/>
        </w:rPr>
        <w:t>Выполнены общие задачи:</w:t>
      </w:r>
    </w:p>
    <w:p w14:paraId="77566125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проведена корректировка основополагающих документов по гражданской обороне и предупреждению чрезвычайных ситуаций (План гражданской обороны                       и защиты населения, План действий по предупреждению и ликвидации чрезвычайных ситуаций);</w:t>
      </w:r>
    </w:p>
    <w:p w14:paraId="47D9BB88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своевременно отработаны и представлены донесения по организации                                     и проведению мероприятий в области гражданской обороны, предупреждения                              и ликвидации чрезвычайных ситуаций.</w:t>
      </w:r>
    </w:p>
    <w:p w14:paraId="382CD615" w14:textId="77777777" w:rsidR="00934AB9" w:rsidRDefault="00934AB9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</w:p>
    <w:p w14:paraId="06FC2A40" w14:textId="7B4C462B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AD2A71">
        <w:rPr>
          <w:rFonts w:cs="Times New Roman"/>
          <w:b/>
          <w:szCs w:val="28"/>
        </w:rPr>
        <w:lastRenderedPageBreak/>
        <w:t>В области гражданской обороны.</w:t>
      </w:r>
    </w:p>
    <w:p w14:paraId="12ED8490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Проведена инвентаризация 8-и защитных сооружений гражданской обороны (далее – ЗС ГО) закрепленных за Учреждением на правах оперативного Управления:</w:t>
      </w:r>
    </w:p>
    <w:p w14:paraId="3D033B57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5-и убежищ;</w:t>
      </w:r>
    </w:p>
    <w:p w14:paraId="400846D5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3-х укрытий.</w:t>
      </w:r>
    </w:p>
    <w:p w14:paraId="18922522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В целях выполнения одной из важнейших задач гражданской обороны                               по созданию и поддержание в состоянии готовности сил и средств гражданской обороны, в Учреждении созданы и постоянно совершенствуются в рамках проводимых тренировок, участия в смотрах-конкурсах, следующие формирования:</w:t>
      </w:r>
    </w:p>
    <w:p w14:paraId="39A75554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 xml:space="preserve">– 8-мь звеньев по обслуживанию убежищ и укрытий в количестве 40-а человек; </w:t>
      </w:r>
    </w:p>
    <w:p w14:paraId="63815865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пост радиационного и химического наблюдения в количестве 3-х человек;</w:t>
      </w:r>
    </w:p>
    <w:p w14:paraId="74291592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санитарный пост в количестве 3-х человек;</w:t>
      </w:r>
    </w:p>
    <w:p w14:paraId="672D7E0B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По итогам выполненных мероприятий, в рамках участия в соревнованиях                         на лучшее нештатное формирование гражданской обороны, санитарный пост Учреждения в 2024 году занял 2 место в ЮВАО города Москвы.</w:t>
      </w:r>
    </w:p>
    <w:p w14:paraId="57495D83" w14:textId="77777777" w:rsidR="00F06689" w:rsidRPr="00136395" w:rsidRDefault="00F06689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136395">
        <w:rPr>
          <w:rFonts w:cs="Times New Roman"/>
          <w:b/>
          <w:szCs w:val="28"/>
        </w:rPr>
        <w:t>В области предупреждения и ликвидации чрезвычайных ситуаций, обеспечения пожарной безопасности.</w:t>
      </w:r>
    </w:p>
    <w:p w14:paraId="34954B8C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 xml:space="preserve">В 2024 году проведено 6-ть заседаний Комиссии по предупреждению                                     и ликвидации чрезвычайных ситуаций и обеспечению пожарной </w:t>
      </w:r>
      <w:proofErr w:type="gramStart"/>
      <w:r w:rsidRPr="00AD2A71">
        <w:rPr>
          <w:rFonts w:cs="Times New Roman"/>
          <w:szCs w:val="28"/>
        </w:rPr>
        <w:t xml:space="preserve">безопасности,   </w:t>
      </w:r>
      <w:proofErr w:type="gramEnd"/>
      <w:r w:rsidRPr="00AD2A71">
        <w:rPr>
          <w:rFonts w:cs="Times New Roman"/>
          <w:szCs w:val="28"/>
        </w:rPr>
        <w:t xml:space="preserve">                               в рамках которых были рассмотрены вопросы:</w:t>
      </w:r>
    </w:p>
    <w:p w14:paraId="5E801558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«О подготовке и проведении противопаводковых мероприятий в 2024 году»;</w:t>
      </w:r>
    </w:p>
    <w:p w14:paraId="72BFC8DA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«Обеспечение пожарной безопасности в весенне-летний пожароопасный период 2024 года»;</w:t>
      </w:r>
    </w:p>
    <w:p w14:paraId="42894503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«Участие в командно-штабном учении по теме: «Действие органов управления сил и средств МГСЧС по отработке вопросов ликвидации последствий чрезвычайных ситуаций»»;</w:t>
      </w:r>
    </w:p>
    <w:p w14:paraId="27295AA2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«О дополнительных мерах по обеспечению пожарной безопасности в период проведения Праздника весны и труда и Дня Победы»;</w:t>
      </w:r>
    </w:p>
    <w:p w14:paraId="7886CAD2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«Участие в проведении тренировок с органами управления, силами объектового звена РСЧС по вопросам ликвидации последствий ЧС на объектах ТЭК и ЖКХ»;</w:t>
      </w:r>
    </w:p>
    <w:p w14:paraId="661FCF8D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«Об обеспечении пожарной безопасности в период подготовки и проведения праздничных мероприятий, посвященных встрече Нового 2025 года и Рождества Христова».</w:t>
      </w:r>
    </w:p>
    <w:p w14:paraId="6D6A3866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Проведено и принято участие в 5-и командно-штабных и тактико-специальных учениях, в рамках которых были отработаны вопросы по предупреждению                                      и ликвидации чрезвычайных ситуаций, вызванных пожарами и авариями на объектах ЖКХ.</w:t>
      </w:r>
    </w:p>
    <w:p w14:paraId="1F029BA4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Приведены в соответствие с требованиями пожарной безопасности 140 площадок для установки пожарной и специальной техники в полном объеме.</w:t>
      </w:r>
    </w:p>
    <w:p w14:paraId="42199C59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 xml:space="preserve">В целях ликвидации ЧС и природных пожаров, проведения первоочередных мероприятий по защите населения и территорий при возникновении </w:t>
      </w:r>
      <w:proofErr w:type="gramStart"/>
      <w:r w:rsidRPr="00AD2A71">
        <w:rPr>
          <w:rFonts w:cs="Times New Roman"/>
          <w:szCs w:val="28"/>
        </w:rPr>
        <w:t xml:space="preserve">ЧС,   </w:t>
      </w:r>
      <w:proofErr w:type="gramEnd"/>
      <w:r w:rsidRPr="00AD2A71">
        <w:rPr>
          <w:rFonts w:cs="Times New Roman"/>
          <w:szCs w:val="28"/>
        </w:rPr>
        <w:t xml:space="preserve">                                        в соответствии с распоряжением главы управы района Печатники от 25.12.2024                                 </w:t>
      </w:r>
      <w:r w:rsidRPr="00AD2A71">
        <w:rPr>
          <w:rFonts w:cs="Times New Roman"/>
          <w:szCs w:val="28"/>
        </w:rPr>
        <w:lastRenderedPageBreak/>
        <w:t>№ 47/24, на базе Учреждения создана Мобильная команда Управы района Печатники, входящая в состав Мобильного отряда префектуры ЮВАО г. Москвы, в количестве    47-и человек.</w:t>
      </w:r>
    </w:p>
    <w:p w14:paraId="6B8FDDE4" w14:textId="77777777" w:rsidR="00F06689" w:rsidRPr="00136395" w:rsidRDefault="00F06689" w:rsidP="00AD2A71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136395">
        <w:rPr>
          <w:rFonts w:cs="Times New Roman"/>
          <w:b/>
          <w:szCs w:val="28"/>
        </w:rPr>
        <w:t>По пропаганде знаний и подготовке населения в области гражданской обороны, предупреждения и ликвидации чрезвычайных ситуаций, обеспечения пожарной безопасности.</w:t>
      </w:r>
    </w:p>
    <w:p w14:paraId="094072AF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В рамках пропаганды знаний и подготовки населения в области гражданской обороны, предупреждения и ликвидации чрезвычайных ситуаций, обеспечения пожарной безопасности, по состоянию на отчетный период:</w:t>
      </w:r>
    </w:p>
    <w:p w14:paraId="087C6AFC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1. Размещено на стендах «Безопасность» в многоквартирных домах и роздано памяток, листовок и брошюр в количестве 10628 шт.</w:t>
      </w:r>
    </w:p>
    <w:p w14:paraId="2820FCFF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 xml:space="preserve">2. В рамках организации работы учебно-консультационного пункта                                                по гражданской обороне и чрезвычайным ситуациям (далее – УКП) Учреждения, обучено в 2024 году 234 человека. </w:t>
      </w:r>
    </w:p>
    <w:p w14:paraId="14968600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По итогам участия в смотре-конкурсе:</w:t>
      </w:r>
    </w:p>
    <w:p w14:paraId="6D9F6CCA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>– на лучший УКП ЮВАО города Москвы – УКП Учреждения, заняло I-</w:t>
      </w:r>
      <w:proofErr w:type="spellStart"/>
      <w:r w:rsidRPr="00AD2A71">
        <w:rPr>
          <w:rFonts w:cs="Times New Roman"/>
          <w:szCs w:val="28"/>
        </w:rPr>
        <w:t>ое</w:t>
      </w:r>
      <w:proofErr w:type="spellEnd"/>
      <w:r w:rsidRPr="00AD2A71">
        <w:rPr>
          <w:rFonts w:cs="Times New Roman"/>
          <w:szCs w:val="28"/>
        </w:rPr>
        <w:t xml:space="preserve"> место;</w:t>
      </w:r>
    </w:p>
    <w:p w14:paraId="181D6377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 xml:space="preserve">– на лучший УКП города Москвы – Учреждение награждено Дипломом                     </w:t>
      </w:r>
      <w:proofErr w:type="gramStart"/>
      <w:r w:rsidRPr="00AD2A71">
        <w:rPr>
          <w:rFonts w:cs="Times New Roman"/>
          <w:szCs w:val="28"/>
        </w:rPr>
        <w:t xml:space="preserve">   «</w:t>
      </w:r>
      <w:proofErr w:type="gramEnd"/>
      <w:r w:rsidRPr="00AD2A71">
        <w:rPr>
          <w:rFonts w:cs="Times New Roman"/>
          <w:szCs w:val="28"/>
        </w:rPr>
        <w:t>За плодотворную деятельность с не работающим населением города Москвы».</w:t>
      </w:r>
    </w:p>
    <w:p w14:paraId="3A7D9D3B" w14:textId="77777777" w:rsidR="00F06689" w:rsidRPr="00AD2A71" w:rsidRDefault="00F06689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 xml:space="preserve">В целях исполнения Плана комплектования Учебно-методического центра              по гражданской обороне и чрезвычайным ситуациям Восточного и Юго-Восточного административных округов города Москвы (далее – УМЦ по </w:t>
      </w:r>
      <w:proofErr w:type="spellStart"/>
      <w:r w:rsidRPr="00AD2A71">
        <w:rPr>
          <w:rFonts w:cs="Times New Roman"/>
          <w:szCs w:val="28"/>
        </w:rPr>
        <w:t>ГОиЧС</w:t>
      </w:r>
      <w:proofErr w:type="spellEnd"/>
      <w:r w:rsidRPr="00AD2A71">
        <w:rPr>
          <w:rFonts w:cs="Times New Roman"/>
          <w:szCs w:val="28"/>
        </w:rPr>
        <w:t xml:space="preserve">) на 2024 </w:t>
      </w:r>
      <w:proofErr w:type="gramStart"/>
      <w:r w:rsidRPr="00AD2A71">
        <w:rPr>
          <w:rFonts w:cs="Times New Roman"/>
          <w:szCs w:val="28"/>
        </w:rPr>
        <w:t xml:space="preserve">год,   </w:t>
      </w:r>
      <w:proofErr w:type="gramEnd"/>
      <w:r w:rsidRPr="00AD2A71">
        <w:rPr>
          <w:rFonts w:cs="Times New Roman"/>
          <w:szCs w:val="28"/>
        </w:rPr>
        <w:t xml:space="preserve">                    в УМЦ по </w:t>
      </w:r>
      <w:proofErr w:type="spellStart"/>
      <w:r w:rsidRPr="00AD2A71">
        <w:rPr>
          <w:rFonts w:cs="Times New Roman"/>
          <w:szCs w:val="28"/>
        </w:rPr>
        <w:t>ГОиЧС</w:t>
      </w:r>
      <w:proofErr w:type="spellEnd"/>
      <w:r w:rsidRPr="00AD2A71">
        <w:rPr>
          <w:rFonts w:cs="Times New Roman"/>
          <w:szCs w:val="28"/>
        </w:rPr>
        <w:t xml:space="preserve">, в 2024 году прошли обучение по вопросам  </w:t>
      </w:r>
      <w:proofErr w:type="spellStart"/>
      <w:r w:rsidRPr="00AD2A71">
        <w:rPr>
          <w:rFonts w:cs="Times New Roman"/>
          <w:szCs w:val="28"/>
        </w:rPr>
        <w:t>ГОиЧС</w:t>
      </w:r>
      <w:proofErr w:type="spellEnd"/>
      <w:r w:rsidRPr="00AD2A71">
        <w:rPr>
          <w:rFonts w:cs="Times New Roman"/>
          <w:szCs w:val="28"/>
        </w:rPr>
        <w:t xml:space="preserve"> – 23-и работника  Учреждения.</w:t>
      </w:r>
    </w:p>
    <w:p w14:paraId="24524C82" w14:textId="3988F04E" w:rsidR="00C44702" w:rsidRPr="00AD2A71" w:rsidRDefault="00C44702" w:rsidP="00AD2A71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AD2A71">
        <w:rPr>
          <w:rFonts w:cs="Times New Roman"/>
          <w:szCs w:val="28"/>
        </w:rPr>
        <w:tab/>
        <w:t xml:space="preserve"> </w:t>
      </w:r>
    </w:p>
    <w:p w14:paraId="3FE0B16E" w14:textId="69A6B1D7" w:rsidR="0076151F" w:rsidRPr="00AD2A71" w:rsidRDefault="00A05CE3" w:rsidP="001A64FB">
      <w:pPr>
        <w:spacing w:line="276" w:lineRule="auto"/>
        <w:ind w:left="142" w:firstLine="567"/>
        <w:jc w:val="both"/>
        <w:rPr>
          <w:rFonts w:cs="Times New Roman"/>
          <w:b/>
          <w:szCs w:val="28"/>
        </w:rPr>
      </w:pPr>
      <w:r w:rsidRPr="00AD2A71">
        <w:rPr>
          <w:rFonts w:cs="Times New Roman"/>
          <w:b/>
          <w:szCs w:val="28"/>
        </w:rPr>
        <w:t>Заключение</w:t>
      </w:r>
    </w:p>
    <w:p w14:paraId="02C3A9C4" w14:textId="77777777" w:rsidR="00646486" w:rsidRDefault="00646486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</w:p>
    <w:p w14:paraId="644CFBC0" w14:textId="6BF61A25" w:rsidR="007D378B" w:rsidRPr="00E16AEF" w:rsidRDefault="007D378B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В текущем 202</w:t>
      </w:r>
      <w:r w:rsidR="00612111" w:rsidRPr="00E16AEF">
        <w:rPr>
          <w:rFonts w:cs="Times New Roman"/>
          <w:szCs w:val="28"/>
        </w:rPr>
        <w:t>5</w:t>
      </w:r>
      <w:r w:rsidRPr="00E16AEF">
        <w:rPr>
          <w:rFonts w:cs="Times New Roman"/>
          <w:szCs w:val="28"/>
        </w:rPr>
        <w:t xml:space="preserve"> году на территории района Печатники запланированы масштабные работы в сферах благоустройства</w:t>
      </w:r>
      <w:r w:rsidR="00A05CE3" w:rsidRPr="00E16AEF">
        <w:rPr>
          <w:rFonts w:cs="Times New Roman"/>
          <w:szCs w:val="28"/>
        </w:rPr>
        <w:t>,</w:t>
      </w:r>
      <w:r w:rsidRPr="00E16AEF">
        <w:rPr>
          <w:rFonts w:cs="Times New Roman"/>
          <w:szCs w:val="28"/>
        </w:rPr>
        <w:t xml:space="preserve"> </w:t>
      </w:r>
      <w:r w:rsidR="00A05CE3" w:rsidRPr="00E16AEF">
        <w:rPr>
          <w:rFonts w:cs="Times New Roman"/>
          <w:szCs w:val="28"/>
        </w:rPr>
        <w:t>т</w:t>
      </w:r>
      <w:r w:rsidRPr="00E16AEF">
        <w:rPr>
          <w:rFonts w:cs="Times New Roman"/>
          <w:szCs w:val="28"/>
        </w:rPr>
        <w:t>екущего и капитальног</w:t>
      </w:r>
      <w:r w:rsidR="00136395">
        <w:rPr>
          <w:rFonts w:cs="Times New Roman"/>
          <w:szCs w:val="28"/>
        </w:rPr>
        <w:t>о ремонта многоквартирных домов, ч</w:t>
      </w:r>
      <w:r w:rsidRPr="00E16AEF">
        <w:rPr>
          <w:rFonts w:cs="Times New Roman"/>
          <w:szCs w:val="28"/>
        </w:rPr>
        <w:t>асть из</w:t>
      </w:r>
      <w:r w:rsidR="00EA455C">
        <w:rPr>
          <w:rFonts w:cs="Times New Roman"/>
          <w:szCs w:val="28"/>
        </w:rPr>
        <w:t xml:space="preserve"> </w:t>
      </w:r>
      <w:proofErr w:type="spellStart"/>
      <w:r w:rsidR="00EA455C">
        <w:rPr>
          <w:rFonts w:cs="Times New Roman"/>
          <w:szCs w:val="28"/>
        </w:rPr>
        <w:t>програмныз</w:t>
      </w:r>
      <w:proofErr w:type="spellEnd"/>
      <w:r w:rsidR="00EA455C">
        <w:rPr>
          <w:rFonts w:cs="Times New Roman"/>
          <w:szCs w:val="28"/>
        </w:rPr>
        <w:t xml:space="preserve"> мероприятий</w:t>
      </w:r>
      <w:r w:rsidRPr="00E16AEF">
        <w:rPr>
          <w:rFonts w:cs="Times New Roman"/>
          <w:szCs w:val="28"/>
        </w:rPr>
        <w:t xml:space="preserve"> будет реализована при участии ГБУ «Жилищник района Печатники», в связи с чем </w:t>
      </w:r>
      <w:r w:rsidR="00136395">
        <w:rPr>
          <w:rFonts w:cs="Times New Roman"/>
          <w:szCs w:val="28"/>
        </w:rPr>
        <w:t>убежден</w:t>
      </w:r>
      <w:r w:rsidRPr="00E16AEF">
        <w:rPr>
          <w:rFonts w:cs="Times New Roman"/>
          <w:szCs w:val="28"/>
        </w:rPr>
        <w:t xml:space="preserve">, что наша организация и дальше </w:t>
      </w:r>
      <w:r w:rsidR="00EA455C">
        <w:rPr>
          <w:rFonts w:cs="Times New Roman"/>
          <w:szCs w:val="28"/>
        </w:rPr>
        <w:t>будет</w:t>
      </w:r>
      <w:r w:rsidRPr="00E16AEF">
        <w:rPr>
          <w:rFonts w:cs="Times New Roman"/>
          <w:szCs w:val="28"/>
        </w:rPr>
        <w:t xml:space="preserve"> эффективно справ</w:t>
      </w:r>
      <w:r w:rsidR="00276561" w:rsidRPr="00E16AEF">
        <w:rPr>
          <w:rFonts w:cs="Times New Roman"/>
          <w:szCs w:val="28"/>
        </w:rPr>
        <w:t>ляться</w:t>
      </w:r>
      <w:r w:rsidRPr="00E16AEF">
        <w:rPr>
          <w:rFonts w:cs="Times New Roman"/>
          <w:szCs w:val="28"/>
        </w:rPr>
        <w:t xml:space="preserve"> с поставленными задачами.  </w:t>
      </w:r>
    </w:p>
    <w:p w14:paraId="5BA7BD3B" w14:textId="4EEEB303" w:rsidR="00DB7489" w:rsidRPr="00E16AEF" w:rsidRDefault="00DB7489" w:rsidP="001A64FB">
      <w:pPr>
        <w:spacing w:line="276" w:lineRule="auto"/>
        <w:ind w:left="142" w:firstLine="567"/>
        <w:jc w:val="both"/>
        <w:rPr>
          <w:rFonts w:cs="Times New Roman"/>
          <w:szCs w:val="28"/>
        </w:rPr>
      </w:pPr>
    </w:p>
    <w:p w14:paraId="2FFD2AA1" w14:textId="77777777" w:rsidR="00934AB9" w:rsidRDefault="00934AB9" w:rsidP="00AD2A71">
      <w:pPr>
        <w:spacing w:line="276" w:lineRule="auto"/>
        <w:ind w:left="142" w:firstLine="0"/>
        <w:jc w:val="both"/>
        <w:rPr>
          <w:rFonts w:cs="Times New Roman"/>
          <w:szCs w:val="28"/>
        </w:rPr>
      </w:pPr>
    </w:p>
    <w:p w14:paraId="38F38C8F" w14:textId="2B1DC437" w:rsidR="00C73422" w:rsidRPr="00E16AEF" w:rsidRDefault="00C73422" w:rsidP="00AD2A71">
      <w:pPr>
        <w:spacing w:line="276" w:lineRule="auto"/>
        <w:ind w:left="142" w:firstLine="0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>Руководитель</w:t>
      </w:r>
    </w:p>
    <w:p w14:paraId="734ACE3A" w14:textId="60C55FD4" w:rsidR="00C73422" w:rsidRPr="00E16AEF" w:rsidRDefault="00C73422" w:rsidP="00AD2A71">
      <w:pPr>
        <w:spacing w:line="276" w:lineRule="auto"/>
        <w:ind w:left="142" w:firstLine="0"/>
        <w:jc w:val="both"/>
        <w:rPr>
          <w:rFonts w:cs="Times New Roman"/>
          <w:szCs w:val="28"/>
        </w:rPr>
      </w:pPr>
      <w:r w:rsidRPr="00E16AEF">
        <w:rPr>
          <w:rFonts w:cs="Times New Roman"/>
          <w:szCs w:val="28"/>
        </w:rPr>
        <w:t xml:space="preserve">ГБУ «Жилищник района </w:t>
      </w:r>
      <w:proofErr w:type="gramStart"/>
      <w:r w:rsidRPr="00E16AEF">
        <w:rPr>
          <w:rFonts w:cs="Times New Roman"/>
          <w:szCs w:val="28"/>
        </w:rPr>
        <w:t xml:space="preserve">Печатники»   </w:t>
      </w:r>
      <w:proofErr w:type="gramEnd"/>
      <w:r w:rsidRPr="00E16AEF">
        <w:rPr>
          <w:rFonts w:cs="Times New Roman"/>
          <w:szCs w:val="28"/>
        </w:rPr>
        <w:t xml:space="preserve">                                        </w:t>
      </w:r>
      <w:r w:rsidR="00AD2A71">
        <w:rPr>
          <w:rFonts w:cs="Times New Roman"/>
          <w:szCs w:val="28"/>
        </w:rPr>
        <w:t xml:space="preserve">            </w:t>
      </w:r>
      <w:r w:rsidR="001A64FB">
        <w:rPr>
          <w:rFonts w:cs="Times New Roman"/>
          <w:szCs w:val="28"/>
        </w:rPr>
        <w:t xml:space="preserve"> </w:t>
      </w:r>
      <w:r w:rsidR="00AD2A71">
        <w:rPr>
          <w:rFonts w:cs="Times New Roman"/>
          <w:szCs w:val="28"/>
        </w:rPr>
        <w:t xml:space="preserve">    </w:t>
      </w:r>
      <w:r w:rsidRPr="00E16AEF">
        <w:rPr>
          <w:rFonts w:cs="Times New Roman"/>
          <w:szCs w:val="28"/>
        </w:rPr>
        <w:t xml:space="preserve">Д.С. </w:t>
      </w:r>
      <w:proofErr w:type="spellStart"/>
      <w:r w:rsidRPr="00E16AEF">
        <w:rPr>
          <w:rFonts w:cs="Times New Roman"/>
          <w:szCs w:val="28"/>
        </w:rPr>
        <w:t>Лапенко</w:t>
      </w:r>
      <w:proofErr w:type="spellEnd"/>
    </w:p>
    <w:sectPr w:rsidR="00C73422" w:rsidRPr="00E16AEF" w:rsidSect="003A6E24">
      <w:pgSz w:w="11906" w:h="16838"/>
      <w:pgMar w:top="426" w:right="850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2A7E"/>
    <w:multiLevelType w:val="hybridMultilevel"/>
    <w:tmpl w:val="B262029E"/>
    <w:lvl w:ilvl="0" w:tplc="34E0F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D31BE"/>
    <w:multiLevelType w:val="hybridMultilevel"/>
    <w:tmpl w:val="265AA5C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012ED4"/>
    <w:multiLevelType w:val="hybridMultilevel"/>
    <w:tmpl w:val="5CA21022"/>
    <w:lvl w:ilvl="0" w:tplc="34E0F0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49571B"/>
    <w:multiLevelType w:val="hybridMultilevel"/>
    <w:tmpl w:val="D188D004"/>
    <w:lvl w:ilvl="0" w:tplc="0A56D2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D424DF"/>
    <w:multiLevelType w:val="hybridMultilevel"/>
    <w:tmpl w:val="43629450"/>
    <w:lvl w:ilvl="0" w:tplc="47DE99E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7A101B2E"/>
    <w:multiLevelType w:val="hybridMultilevel"/>
    <w:tmpl w:val="E0DE6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C34"/>
    <w:rsid w:val="00004E30"/>
    <w:rsid w:val="000241A4"/>
    <w:rsid w:val="00026C8A"/>
    <w:rsid w:val="000420A2"/>
    <w:rsid w:val="00053835"/>
    <w:rsid w:val="00070F1D"/>
    <w:rsid w:val="0007176C"/>
    <w:rsid w:val="00084D68"/>
    <w:rsid w:val="000856E9"/>
    <w:rsid w:val="00092844"/>
    <w:rsid w:val="000928A6"/>
    <w:rsid w:val="0009783C"/>
    <w:rsid w:val="000A6AFB"/>
    <w:rsid w:val="000E1674"/>
    <w:rsid w:val="000F2AB5"/>
    <w:rsid w:val="00104BEB"/>
    <w:rsid w:val="00105554"/>
    <w:rsid w:val="00117C02"/>
    <w:rsid w:val="00136395"/>
    <w:rsid w:val="00141CBE"/>
    <w:rsid w:val="001602D7"/>
    <w:rsid w:val="0018316C"/>
    <w:rsid w:val="00183B8C"/>
    <w:rsid w:val="00190C99"/>
    <w:rsid w:val="00190CFE"/>
    <w:rsid w:val="00190F63"/>
    <w:rsid w:val="00193868"/>
    <w:rsid w:val="001A64FB"/>
    <w:rsid w:val="001B432E"/>
    <w:rsid w:val="001C1731"/>
    <w:rsid w:val="001C5E8E"/>
    <w:rsid w:val="001D0695"/>
    <w:rsid w:val="002029C3"/>
    <w:rsid w:val="00212905"/>
    <w:rsid w:val="0021318C"/>
    <w:rsid w:val="00220A1B"/>
    <w:rsid w:val="002358DC"/>
    <w:rsid w:val="002358F6"/>
    <w:rsid w:val="0024509F"/>
    <w:rsid w:val="00255B5E"/>
    <w:rsid w:val="00255DE8"/>
    <w:rsid w:val="0026785A"/>
    <w:rsid w:val="00276561"/>
    <w:rsid w:val="00290CD7"/>
    <w:rsid w:val="002A5DC7"/>
    <w:rsid w:val="002B6EAB"/>
    <w:rsid w:val="002E10CD"/>
    <w:rsid w:val="002F402D"/>
    <w:rsid w:val="0030628F"/>
    <w:rsid w:val="00312EF5"/>
    <w:rsid w:val="00320E06"/>
    <w:rsid w:val="003235FE"/>
    <w:rsid w:val="00350357"/>
    <w:rsid w:val="00355C34"/>
    <w:rsid w:val="00363635"/>
    <w:rsid w:val="00366C39"/>
    <w:rsid w:val="00367BB6"/>
    <w:rsid w:val="00390CAA"/>
    <w:rsid w:val="00393539"/>
    <w:rsid w:val="003A5214"/>
    <w:rsid w:val="003A6E24"/>
    <w:rsid w:val="003B3122"/>
    <w:rsid w:val="003B5935"/>
    <w:rsid w:val="003B6A7F"/>
    <w:rsid w:val="003E3242"/>
    <w:rsid w:val="003E7D8D"/>
    <w:rsid w:val="004017EA"/>
    <w:rsid w:val="00401B86"/>
    <w:rsid w:val="004132AB"/>
    <w:rsid w:val="004250B8"/>
    <w:rsid w:val="00426B50"/>
    <w:rsid w:val="004300C9"/>
    <w:rsid w:val="004331FE"/>
    <w:rsid w:val="00454887"/>
    <w:rsid w:val="004771C3"/>
    <w:rsid w:val="004817FE"/>
    <w:rsid w:val="00486AC6"/>
    <w:rsid w:val="0049290E"/>
    <w:rsid w:val="004950C4"/>
    <w:rsid w:val="00497B7A"/>
    <w:rsid w:val="004A1966"/>
    <w:rsid w:val="004A28D8"/>
    <w:rsid w:val="004A69B6"/>
    <w:rsid w:val="004A7B0C"/>
    <w:rsid w:val="004B2EBA"/>
    <w:rsid w:val="004D2729"/>
    <w:rsid w:val="004D445B"/>
    <w:rsid w:val="004E5F0C"/>
    <w:rsid w:val="004E6D86"/>
    <w:rsid w:val="004F5E00"/>
    <w:rsid w:val="00540ABC"/>
    <w:rsid w:val="00542049"/>
    <w:rsid w:val="00544BB0"/>
    <w:rsid w:val="00545138"/>
    <w:rsid w:val="00550A81"/>
    <w:rsid w:val="00564B02"/>
    <w:rsid w:val="0056796E"/>
    <w:rsid w:val="00572B80"/>
    <w:rsid w:val="00574B9B"/>
    <w:rsid w:val="00593770"/>
    <w:rsid w:val="005B3182"/>
    <w:rsid w:val="005C45C1"/>
    <w:rsid w:val="005D76E1"/>
    <w:rsid w:val="005E1A7B"/>
    <w:rsid w:val="005F2F2E"/>
    <w:rsid w:val="006079A1"/>
    <w:rsid w:val="00612111"/>
    <w:rsid w:val="006164AE"/>
    <w:rsid w:val="00626E28"/>
    <w:rsid w:val="00634D89"/>
    <w:rsid w:val="00637252"/>
    <w:rsid w:val="00642CD9"/>
    <w:rsid w:val="00646486"/>
    <w:rsid w:val="006650F8"/>
    <w:rsid w:val="0066568E"/>
    <w:rsid w:val="00677329"/>
    <w:rsid w:val="00687E85"/>
    <w:rsid w:val="006B6FBE"/>
    <w:rsid w:val="0070651B"/>
    <w:rsid w:val="00712AF9"/>
    <w:rsid w:val="00712BE5"/>
    <w:rsid w:val="007603ED"/>
    <w:rsid w:val="0076151F"/>
    <w:rsid w:val="00787234"/>
    <w:rsid w:val="007B3A31"/>
    <w:rsid w:val="007C7DFA"/>
    <w:rsid w:val="007D040D"/>
    <w:rsid w:val="007D378B"/>
    <w:rsid w:val="007E0040"/>
    <w:rsid w:val="007E5743"/>
    <w:rsid w:val="007F056C"/>
    <w:rsid w:val="007F6523"/>
    <w:rsid w:val="0081520D"/>
    <w:rsid w:val="00817409"/>
    <w:rsid w:val="008340A0"/>
    <w:rsid w:val="00866FE6"/>
    <w:rsid w:val="008711CB"/>
    <w:rsid w:val="008A07A4"/>
    <w:rsid w:val="008D01C2"/>
    <w:rsid w:val="008D24E2"/>
    <w:rsid w:val="00911C20"/>
    <w:rsid w:val="009144F7"/>
    <w:rsid w:val="00917FD3"/>
    <w:rsid w:val="0093407F"/>
    <w:rsid w:val="00934AB9"/>
    <w:rsid w:val="00934AC5"/>
    <w:rsid w:val="00943088"/>
    <w:rsid w:val="009467AA"/>
    <w:rsid w:val="009473D7"/>
    <w:rsid w:val="009511DC"/>
    <w:rsid w:val="00971B75"/>
    <w:rsid w:val="00981360"/>
    <w:rsid w:val="0098608D"/>
    <w:rsid w:val="009A39A2"/>
    <w:rsid w:val="009C16B4"/>
    <w:rsid w:val="009D4F6A"/>
    <w:rsid w:val="009F17D8"/>
    <w:rsid w:val="009F4EF2"/>
    <w:rsid w:val="00A02FD2"/>
    <w:rsid w:val="00A05CE3"/>
    <w:rsid w:val="00A2249F"/>
    <w:rsid w:val="00A23175"/>
    <w:rsid w:val="00A264E0"/>
    <w:rsid w:val="00A433DA"/>
    <w:rsid w:val="00A66C11"/>
    <w:rsid w:val="00A71331"/>
    <w:rsid w:val="00A7705F"/>
    <w:rsid w:val="00AA4C3E"/>
    <w:rsid w:val="00AA730C"/>
    <w:rsid w:val="00AB18B2"/>
    <w:rsid w:val="00AC1A4B"/>
    <w:rsid w:val="00AC47D7"/>
    <w:rsid w:val="00AC5131"/>
    <w:rsid w:val="00AD2A71"/>
    <w:rsid w:val="00AF064A"/>
    <w:rsid w:val="00AF339C"/>
    <w:rsid w:val="00B00249"/>
    <w:rsid w:val="00B362C0"/>
    <w:rsid w:val="00B43F69"/>
    <w:rsid w:val="00B8569F"/>
    <w:rsid w:val="00B916D9"/>
    <w:rsid w:val="00BC58B3"/>
    <w:rsid w:val="00BD0FD9"/>
    <w:rsid w:val="00BD2A5D"/>
    <w:rsid w:val="00BE0135"/>
    <w:rsid w:val="00C00151"/>
    <w:rsid w:val="00C03575"/>
    <w:rsid w:val="00C03D68"/>
    <w:rsid w:val="00C142B1"/>
    <w:rsid w:val="00C44702"/>
    <w:rsid w:val="00C633BD"/>
    <w:rsid w:val="00C73422"/>
    <w:rsid w:val="00C935F1"/>
    <w:rsid w:val="00CB3B9D"/>
    <w:rsid w:val="00CC1A3A"/>
    <w:rsid w:val="00CD2055"/>
    <w:rsid w:val="00CD6E28"/>
    <w:rsid w:val="00CE7AE6"/>
    <w:rsid w:val="00D31C72"/>
    <w:rsid w:val="00D462EF"/>
    <w:rsid w:val="00D7604B"/>
    <w:rsid w:val="00D81F66"/>
    <w:rsid w:val="00DB7489"/>
    <w:rsid w:val="00DC13F5"/>
    <w:rsid w:val="00DC1E88"/>
    <w:rsid w:val="00E05D21"/>
    <w:rsid w:val="00E1141F"/>
    <w:rsid w:val="00E16AEF"/>
    <w:rsid w:val="00E36302"/>
    <w:rsid w:val="00E535C0"/>
    <w:rsid w:val="00E54E82"/>
    <w:rsid w:val="00E6012D"/>
    <w:rsid w:val="00EA455C"/>
    <w:rsid w:val="00EC3E13"/>
    <w:rsid w:val="00ED495A"/>
    <w:rsid w:val="00EE6ADF"/>
    <w:rsid w:val="00F00266"/>
    <w:rsid w:val="00F06689"/>
    <w:rsid w:val="00F12D15"/>
    <w:rsid w:val="00F14653"/>
    <w:rsid w:val="00F1621B"/>
    <w:rsid w:val="00F27E83"/>
    <w:rsid w:val="00F53892"/>
    <w:rsid w:val="00F64959"/>
    <w:rsid w:val="00F75CCF"/>
    <w:rsid w:val="00F81870"/>
    <w:rsid w:val="00F94297"/>
    <w:rsid w:val="00F957EA"/>
    <w:rsid w:val="00F97AF6"/>
    <w:rsid w:val="00FA21A2"/>
    <w:rsid w:val="00FA4AC5"/>
    <w:rsid w:val="00FB7C93"/>
    <w:rsid w:val="00FD1398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2E63B"/>
  <w15:docId w15:val="{4B613F83-8091-4BA7-AD18-BA63D08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E06"/>
    <w:pPr>
      <w:spacing w:after="0" w:line="240" w:lineRule="auto"/>
      <w:ind w:firstLine="709"/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943088"/>
    <w:rPr>
      <w:rFonts w:ascii="Times New Roman" w:hAnsi="Times New Roman" w:cs="Times New Roman"/>
      <w:sz w:val="31"/>
      <w:szCs w:val="31"/>
      <w:shd w:val="clear" w:color="auto" w:fill="FFFFFF"/>
    </w:rPr>
  </w:style>
  <w:style w:type="paragraph" w:customStyle="1" w:styleId="1">
    <w:name w:val="Основной текст1"/>
    <w:basedOn w:val="a"/>
    <w:link w:val="a3"/>
    <w:rsid w:val="00943088"/>
    <w:pPr>
      <w:shd w:val="clear" w:color="auto" w:fill="FFFFFF"/>
      <w:spacing w:line="370" w:lineRule="exact"/>
      <w:ind w:firstLine="0"/>
      <w:contextualSpacing w:val="0"/>
      <w:jc w:val="right"/>
    </w:pPr>
    <w:rPr>
      <w:rFonts w:cs="Times New Roman"/>
      <w:sz w:val="31"/>
      <w:szCs w:val="31"/>
    </w:rPr>
  </w:style>
  <w:style w:type="paragraph" w:styleId="a4">
    <w:name w:val="List Paragraph"/>
    <w:basedOn w:val="a"/>
    <w:uiPriority w:val="34"/>
    <w:qFormat/>
    <w:rsid w:val="008A07A4"/>
    <w:pPr>
      <w:ind w:left="720"/>
    </w:pPr>
  </w:style>
  <w:style w:type="paragraph" w:styleId="a5">
    <w:name w:val="Balloon Text"/>
    <w:basedOn w:val="a"/>
    <w:link w:val="a6"/>
    <w:uiPriority w:val="99"/>
    <w:semiHidden/>
    <w:unhideWhenUsed/>
    <w:rsid w:val="007872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787EB-D0AB-442D-9A4C-1A0A5407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3575</Words>
  <Characters>20383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RUDAKOVA</cp:lastModifiedBy>
  <cp:revision>2</cp:revision>
  <cp:lastPrinted>2025-02-12T13:34:00Z</cp:lastPrinted>
  <dcterms:created xsi:type="dcterms:W3CDTF">2025-02-13T07:01:00Z</dcterms:created>
  <dcterms:modified xsi:type="dcterms:W3CDTF">2025-02-13T07:01:00Z</dcterms:modified>
</cp:coreProperties>
</file>